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bookmarkStart w:id="0" w:name="_Hlk11684929"/>
      <w:r>
        <w:rPr>
          <w:rFonts w:hint="eastAsia" w:ascii="宋体" w:hAnsi="宋体" w:eastAsia="宋体"/>
          <w:b/>
          <w:sz w:val="44"/>
          <w:szCs w:val="44"/>
        </w:rPr>
        <w:t>强健服务队蓝图</w:t>
      </w:r>
      <w:bookmarkEnd w:id="0"/>
      <w:r>
        <w:rPr>
          <w:rFonts w:hint="eastAsia" w:ascii="宋体" w:hAnsi="宋体" w:eastAsia="宋体"/>
          <w:b/>
          <w:sz w:val="44"/>
          <w:szCs w:val="44"/>
        </w:rPr>
        <w:t>导入申请表</w:t>
      </w:r>
    </w:p>
    <w:p>
      <w:pPr>
        <w:jc w:val="center"/>
        <w:rPr>
          <w:rFonts w:ascii="宋体" w:hAnsi="宋体" w:eastAsia="宋体"/>
          <w:sz w:val="44"/>
          <w:szCs w:val="44"/>
        </w:rPr>
      </w:pPr>
    </w:p>
    <w:p>
      <w:pPr>
        <w:spacing w:line="360" w:lineRule="auto"/>
        <w:ind w:firstLine="480" w:firstLineChars="200"/>
        <w:rPr>
          <w:rStyle w:val="11"/>
          <w:rFonts w:ascii="宋体" w:hAnsi="宋体" w:eastAsia="宋体" w:cstheme="minorBidi"/>
          <w:color w:val="auto"/>
          <w:sz w:val="24"/>
          <w:szCs w:val="24"/>
        </w:rPr>
      </w:pPr>
      <w:bookmarkStart w:id="1" w:name="_Hlk84006695"/>
      <w:r>
        <w:rPr>
          <w:rFonts w:hint="eastAsia" w:ascii="宋体" w:hAnsi="宋体" w:eastAsia="宋体"/>
          <w:sz w:val="24"/>
          <w:szCs w:val="24"/>
        </w:rPr>
        <w:t>强健</w:t>
      </w:r>
      <w:bookmarkEnd w:id="1"/>
      <w:r>
        <w:rPr>
          <w:rFonts w:hint="eastAsia" w:ascii="宋体" w:hAnsi="宋体" w:eastAsia="宋体"/>
          <w:sz w:val="24"/>
          <w:szCs w:val="24"/>
        </w:rPr>
        <w:t>服务队蓝图导入是服务队用以评估自身满足其会员和社区需求的能力之最重要工具。</w:t>
      </w:r>
      <w:r>
        <w:rPr>
          <w:rStyle w:val="11"/>
          <w:rFonts w:hint="eastAsia" w:ascii="宋体" w:hAnsi="宋体" w:eastAsia="宋体"/>
          <w:sz w:val="24"/>
          <w:szCs w:val="24"/>
        </w:rPr>
        <w:t>变革对每个服务队极为关键。通过了解我们现有的运作、识别需要改进的领域并采取精心的步骤来完成我们的目标，那么每个服务队将会弱队变强，强队更强！</w:t>
      </w:r>
    </w:p>
    <w:p>
      <w:pPr>
        <w:spacing w:line="360" w:lineRule="auto"/>
        <w:rPr>
          <w:rFonts w:ascii="宋体" w:hAnsi="宋体" w:eastAsia="宋体"/>
          <w:b/>
          <w:sz w:val="28"/>
          <w:szCs w:val="28"/>
        </w:rPr>
      </w:pPr>
      <w:r>
        <w:rPr>
          <w:rFonts w:hint="eastAsia" w:ascii="宋体" w:hAnsi="宋体" w:eastAsia="宋体"/>
          <w:b/>
          <w:sz w:val="28"/>
          <w:szCs w:val="28"/>
        </w:rPr>
        <w:t>强健服务队蓝图导入工作申请及导入流程：</w:t>
      </w:r>
    </w:p>
    <w:p>
      <w:pPr>
        <w:spacing w:line="360" w:lineRule="auto"/>
        <w:rPr>
          <w:rFonts w:ascii="宋体" w:hAnsi="宋体" w:eastAsia="宋体" w:cs="宋体"/>
          <w:sz w:val="24"/>
          <w:szCs w:val="24"/>
        </w:rPr>
      </w:pPr>
      <w:r>
        <w:rPr>
          <w:rFonts w:hint="eastAsia" w:ascii="宋体" w:hAnsi="宋体" w:eastAsia="宋体" w:cs="宋体"/>
          <w:sz w:val="24"/>
          <w:szCs w:val="24"/>
        </w:rPr>
        <w:t>1、各服务队通过2/3以上办公会议成员提案决议同意申请强健服务队蓝图导入，并填写《强健服务队蓝图导入申请表》；</w:t>
      </w:r>
    </w:p>
    <w:p>
      <w:pPr>
        <w:spacing w:line="360" w:lineRule="auto"/>
        <w:rPr>
          <w:rFonts w:ascii="宋体" w:hAnsi="宋体" w:eastAsia="宋体" w:cs="宋体"/>
          <w:sz w:val="24"/>
          <w:szCs w:val="24"/>
        </w:rPr>
      </w:pPr>
      <w:r>
        <w:rPr>
          <w:rFonts w:hint="eastAsia" w:ascii="宋体" w:hAnsi="宋体" w:eastAsia="宋体" w:cs="宋体"/>
          <w:sz w:val="24"/>
          <w:szCs w:val="24"/>
        </w:rPr>
        <w:t>2、提交</w:t>
      </w:r>
      <w:r>
        <w:rPr>
          <w:rFonts w:hint="eastAsia" w:ascii="宋体" w:hAnsi="宋体" w:eastAsia="宋体" w:cs="宋体"/>
          <w:sz w:val="24"/>
          <w:szCs w:val="24"/>
          <w:lang w:val="en-US" w:eastAsia="zh-CN"/>
        </w:rPr>
        <w:t>会员管理部组建专员/</w:t>
      </w:r>
      <w:r>
        <w:rPr>
          <w:rFonts w:hint="eastAsia" w:ascii="宋体" w:hAnsi="宋体" w:eastAsia="宋体" w:cs="宋体"/>
          <w:sz w:val="24"/>
          <w:szCs w:val="24"/>
        </w:rPr>
        <w:t>代表处组织建设部驻地专员审核后提交</w:t>
      </w:r>
      <w:bookmarkStart w:id="2" w:name="_GoBack"/>
      <w:r>
        <w:rPr>
          <w:rFonts w:hint="eastAsia" w:ascii="宋体" w:hAnsi="宋体" w:eastAsia="宋体" w:cs="宋体"/>
          <w:sz w:val="24"/>
          <w:szCs w:val="24"/>
          <w:lang w:val="en-US" w:eastAsia="zh-CN"/>
        </w:rPr>
        <w:t>会员管理部</w:t>
      </w:r>
      <w:bookmarkEnd w:id="2"/>
      <w:r>
        <w:rPr>
          <w:rFonts w:hint="eastAsia" w:ascii="宋体" w:hAnsi="宋体" w:eastAsia="宋体" w:cs="宋体"/>
          <w:sz w:val="24"/>
          <w:szCs w:val="24"/>
          <w:lang w:val="en-US" w:eastAsia="zh-CN"/>
        </w:rPr>
        <w:t>/</w:t>
      </w:r>
      <w:r>
        <w:rPr>
          <w:rFonts w:hint="eastAsia" w:ascii="宋体" w:hAnsi="宋体" w:eastAsia="宋体" w:cs="宋体"/>
          <w:sz w:val="24"/>
          <w:szCs w:val="24"/>
        </w:rPr>
        <w:t>代表处第一副主任批准；</w:t>
      </w:r>
    </w:p>
    <w:p>
      <w:pPr>
        <w:spacing w:line="360" w:lineRule="auto"/>
        <w:rPr>
          <w:rFonts w:ascii="宋体" w:hAnsi="宋体" w:eastAsia="宋体" w:cs="宋体"/>
          <w:sz w:val="24"/>
          <w:szCs w:val="24"/>
        </w:rPr>
      </w:pPr>
      <w:r>
        <w:rPr>
          <w:rFonts w:hint="eastAsia" w:ascii="宋体" w:hAnsi="宋体" w:eastAsia="宋体" w:cs="宋体"/>
          <w:sz w:val="24"/>
          <w:szCs w:val="24"/>
        </w:rPr>
        <w:t>3、提交</w:t>
      </w:r>
      <w:r>
        <w:rPr>
          <w:rFonts w:hint="eastAsia" w:ascii="宋体" w:hAnsi="宋体" w:eastAsia="宋体" w:cs="宋体"/>
          <w:sz w:val="24"/>
          <w:szCs w:val="24"/>
          <w:lang w:val="en-US" w:eastAsia="zh-CN"/>
        </w:rPr>
        <w:t>组织建设部强健蓝图</w:t>
      </w:r>
      <w:r>
        <w:rPr>
          <w:rFonts w:hint="eastAsia" w:ascii="宋体" w:hAnsi="宋体" w:eastAsia="宋体" w:cs="宋体"/>
          <w:sz w:val="24"/>
          <w:szCs w:val="24"/>
        </w:rPr>
        <w:t>、第一副会长审核批准后正式立项；</w:t>
      </w:r>
    </w:p>
    <w:p>
      <w:pPr>
        <w:spacing w:line="360" w:lineRule="auto"/>
        <w:rPr>
          <w:rFonts w:ascii="宋体" w:hAnsi="宋体" w:eastAsia="宋体" w:cs="宋体"/>
          <w:sz w:val="24"/>
          <w:szCs w:val="24"/>
        </w:rPr>
      </w:pPr>
      <w:r>
        <w:rPr>
          <w:rFonts w:hint="eastAsia" w:ascii="宋体" w:hAnsi="宋体" w:eastAsia="宋体" w:cs="宋体"/>
          <w:sz w:val="24"/>
          <w:szCs w:val="24"/>
        </w:rPr>
        <w:t>4、提交申请表通知</w:t>
      </w:r>
      <w:r>
        <w:rPr>
          <w:rFonts w:hint="eastAsia" w:ascii="宋体" w:hAnsi="宋体" w:eastAsia="宋体" w:cs="宋体"/>
          <w:sz w:val="24"/>
          <w:szCs w:val="24"/>
          <w:lang w:val="en-US" w:eastAsia="zh-CN"/>
        </w:rPr>
        <w:t>教育培训部强健</w:t>
      </w:r>
      <w:r>
        <w:rPr>
          <w:rFonts w:hint="eastAsia" w:ascii="宋体" w:hAnsi="宋体" w:eastAsia="宋体" w:cs="宋体"/>
          <w:sz w:val="24"/>
          <w:szCs w:val="24"/>
        </w:rPr>
        <w:t>蓝图支持，与</w:t>
      </w:r>
      <w:r>
        <w:rPr>
          <w:rFonts w:hint="eastAsia" w:ascii="宋体" w:hAnsi="宋体" w:eastAsia="宋体" w:cs="宋体"/>
          <w:sz w:val="24"/>
          <w:szCs w:val="24"/>
          <w:lang w:val="en-US" w:eastAsia="zh-CN"/>
        </w:rPr>
        <w:t>组织建设部强健蓝图</w:t>
      </w:r>
      <w:r>
        <w:rPr>
          <w:rFonts w:hint="eastAsia" w:ascii="宋体" w:hAnsi="宋体" w:eastAsia="宋体" w:cs="宋体"/>
          <w:sz w:val="24"/>
          <w:szCs w:val="24"/>
        </w:rPr>
        <w:t>、蓝图引导师一起成立服务队蓝图工作小组并确定研讨会时间，同时对服务队下发《服务队评估问卷》；</w:t>
      </w:r>
    </w:p>
    <w:p>
      <w:pPr>
        <w:spacing w:line="360" w:lineRule="auto"/>
        <w:rPr>
          <w:rFonts w:ascii="宋体" w:hAnsi="宋体" w:eastAsia="宋体" w:cs="宋体"/>
          <w:sz w:val="24"/>
          <w:szCs w:val="24"/>
        </w:rPr>
      </w:pPr>
      <w:r>
        <w:rPr>
          <w:rFonts w:hint="eastAsia" w:ascii="宋体" w:hAnsi="宋体" w:eastAsia="宋体" w:cs="宋体"/>
          <w:sz w:val="24"/>
          <w:szCs w:val="24"/>
        </w:rPr>
        <w:t>5、服务队组织会员填写《服务队评估问卷》，每支队须有2/3以上会员填写才能参加强健服务队蓝图导入研讨会；填写问卷人数不达标的服务队不能参加研讨会；</w:t>
      </w:r>
    </w:p>
    <w:p>
      <w:pPr>
        <w:widowControl/>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教育培训部强健</w:t>
      </w:r>
      <w:r>
        <w:rPr>
          <w:rFonts w:hint="eastAsia" w:ascii="宋体" w:hAnsi="宋体" w:eastAsia="宋体" w:cs="宋体"/>
          <w:sz w:val="24"/>
          <w:szCs w:val="24"/>
        </w:rPr>
        <w:t>蓝图支持会安排蓝图专项讲师、</w:t>
      </w:r>
      <w:r>
        <w:rPr>
          <w:rFonts w:hint="eastAsia" w:ascii="宋体" w:hAnsi="宋体" w:eastAsia="宋体" w:cs="宋体"/>
          <w:sz w:val="24"/>
          <w:szCs w:val="24"/>
          <w:lang w:val="en-US" w:eastAsia="zh-CN"/>
        </w:rPr>
        <w:t>组织建设部</w:t>
      </w:r>
      <w:r>
        <w:rPr>
          <w:rFonts w:hint="eastAsia" w:ascii="宋体" w:hAnsi="宋体" w:eastAsia="宋体" w:cs="宋体"/>
          <w:sz w:val="24"/>
          <w:szCs w:val="24"/>
        </w:rPr>
        <w:t>会安排蓝图引导师共同辅导导入,</w:t>
      </w:r>
      <w:r>
        <w:rPr>
          <w:rFonts w:hint="eastAsia" w:ascii="宋体" w:hAnsi="宋体" w:eastAsia="宋体" w:cs="宋体"/>
          <w:color w:val="000000"/>
          <w:kern w:val="0"/>
          <w:sz w:val="24"/>
          <w:szCs w:val="24"/>
          <w:lang w:bidi="ar"/>
        </w:rPr>
        <w:t>参训人员及人数须为队长团队 2/3 以上成员，欢迎（尽力邀请）非队长团队成员的会员参加，共同分析评估结果，确定目标，制定蓝图。</w:t>
      </w:r>
      <w:r>
        <w:rPr>
          <w:rFonts w:hint="eastAsia" w:ascii="宋体" w:hAnsi="宋体" w:eastAsia="宋体" w:cs="宋体"/>
          <w:sz w:val="24"/>
          <w:szCs w:val="24"/>
        </w:rPr>
        <w:t>研讨会时长一天半左右；</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7、服务队完成导入程序需承诺执行并定期自我检测</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8、后续蓝图导入执行由组建部导狮团委派引导师负责跟进</w:t>
      </w:r>
      <w:r>
        <w:rPr>
          <w:rFonts w:hint="eastAsia" w:ascii="宋体" w:hAnsi="宋体" w:eastAsia="宋体" w:cs="宋体"/>
          <w:sz w:val="24"/>
          <w:szCs w:val="24"/>
          <w:lang w:eastAsia="zh-CN"/>
        </w:rPr>
        <w:t>。</w:t>
      </w:r>
    </w:p>
    <w:p>
      <w:pPr>
        <w:tabs>
          <w:tab w:val="left" w:pos="5346"/>
        </w:tabs>
        <w:spacing w:line="360" w:lineRule="auto"/>
        <w:rPr>
          <w:rFonts w:ascii="宋体" w:hAnsi="宋体" w:eastAsia="宋体" w:cs="宋体"/>
          <w:sz w:val="24"/>
          <w:szCs w:val="24"/>
        </w:rPr>
      </w:pPr>
      <w:r>
        <w:fldChar w:fldCharType="begin"/>
      </w:r>
      <w:r>
        <w:instrText xml:space="preserve"> HYPERLINK "mailto:请各代表处GLT主席以代表处为单位将申请表汇总后发至邮箱gdlios2021glt@163.com" </w:instrText>
      </w:r>
      <w:r>
        <w:fldChar w:fldCharType="separate"/>
      </w:r>
      <w:r>
        <w:rPr>
          <w:rStyle w:val="9"/>
          <w:rFonts w:hint="eastAsia" w:ascii="宋体" w:hAnsi="宋体" w:eastAsia="宋体" w:cs="宋体"/>
          <w:color w:val="auto"/>
          <w:sz w:val="24"/>
          <w:szCs w:val="24"/>
        </w:rPr>
        <w:t>请各</w:t>
      </w:r>
      <w:r>
        <w:rPr>
          <w:rFonts w:hint="eastAsia" w:ascii="宋体" w:hAnsi="宋体" w:eastAsia="宋体" w:cs="宋体"/>
          <w:sz w:val="24"/>
          <w:szCs w:val="24"/>
          <w:u w:val="single"/>
          <w:lang w:val="en-US" w:eastAsia="zh-CN"/>
        </w:rPr>
        <w:t>会员管理部组建专员/</w:t>
      </w:r>
      <w:r>
        <w:rPr>
          <w:rStyle w:val="9"/>
          <w:rFonts w:hint="eastAsia" w:ascii="宋体" w:hAnsi="宋体" w:eastAsia="宋体" w:cs="宋体"/>
          <w:color w:val="auto"/>
          <w:sz w:val="24"/>
          <w:szCs w:val="24"/>
        </w:rPr>
        <w:t>代表处组建部驻地专员以代表处为单位将申请表汇总后发至邮箱1092281310</w:t>
      </w:r>
      <w:r>
        <w:rPr>
          <w:rStyle w:val="9"/>
          <w:rFonts w:hint="eastAsia" w:ascii="宋体" w:hAnsi="宋体" w:eastAsia="宋体" w:cs="宋体"/>
          <w:color w:val="auto"/>
          <w:sz w:val="24"/>
          <w:szCs w:val="24"/>
        </w:rPr>
        <w:fldChar w:fldCharType="end"/>
      </w:r>
      <w:r>
        <w:rPr>
          <w:rStyle w:val="9"/>
          <w:rFonts w:hint="eastAsia" w:ascii="宋体" w:hAnsi="宋体" w:eastAsia="宋体" w:cs="宋体"/>
          <w:color w:val="auto"/>
          <w:sz w:val="24"/>
          <w:szCs w:val="24"/>
          <w:lang w:val="en-US" w:eastAsia="zh-CN"/>
        </w:rPr>
        <w:t>@qq.com</w:t>
      </w:r>
      <w:r>
        <w:rPr>
          <w:rFonts w:hint="eastAsia" w:ascii="宋体" w:hAnsi="宋体" w:eastAsia="宋体" w:cs="宋体"/>
          <w:sz w:val="24"/>
          <w:szCs w:val="24"/>
        </w:rPr>
        <w:t>。</w:t>
      </w:r>
    </w:p>
    <w:p>
      <w:pPr>
        <w:tabs>
          <w:tab w:val="left" w:pos="5346"/>
        </w:tabs>
        <w:spacing w:line="360" w:lineRule="auto"/>
        <w:rPr>
          <w:rFonts w:ascii="宋体" w:hAnsi="宋体" w:eastAsia="宋体"/>
          <w:sz w:val="24"/>
          <w:szCs w:val="24"/>
        </w:rPr>
      </w:pPr>
      <w:r>
        <w:rPr>
          <w:rFonts w:ascii="宋体" w:hAnsi="宋体" w:eastAsia="宋体"/>
          <w:sz w:val="24"/>
          <w:szCs w:val="24"/>
        </w:rPr>
        <w:t>如对报名</w:t>
      </w:r>
      <w:r>
        <w:rPr>
          <w:rFonts w:hint="eastAsia" w:ascii="宋体" w:hAnsi="宋体" w:eastAsia="宋体"/>
          <w:sz w:val="24"/>
          <w:szCs w:val="24"/>
        </w:rPr>
        <w:t>申请</w:t>
      </w:r>
      <w:r>
        <w:rPr>
          <w:rFonts w:ascii="宋体" w:hAnsi="宋体" w:eastAsia="宋体"/>
          <w:sz w:val="24"/>
          <w:szCs w:val="24"/>
        </w:rPr>
        <w:t>有任何疑问，</w:t>
      </w:r>
      <w:r>
        <w:rPr>
          <w:rFonts w:hint="eastAsia" w:ascii="宋体" w:hAnsi="宋体" w:eastAsia="宋体"/>
          <w:sz w:val="24"/>
          <w:szCs w:val="24"/>
        </w:rPr>
        <w:t>请联系秘书处干事</w:t>
      </w:r>
      <w:r>
        <w:rPr>
          <w:rFonts w:hint="eastAsia" w:ascii="宋体" w:hAnsi="宋体" w:eastAsia="宋体"/>
          <w:sz w:val="24"/>
          <w:szCs w:val="24"/>
          <w:lang w:val="en-US" w:eastAsia="zh-CN"/>
        </w:rPr>
        <w:t>林子丰</w:t>
      </w:r>
      <w:r>
        <w:rPr>
          <w:rFonts w:hint="eastAsia" w:ascii="宋体" w:hAnsi="宋体" w:eastAsia="宋体"/>
          <w:sz w:val="24"/>
          <w:szCs w:val="24"/>
        </w:rPr>
        <w:t>，电话</w:t>
      </w:r>
      <w:r>
        <w:rPr>
          <w:rFonts w:ascii="宋体" w:hAnsi="宋体" w:eastAsia="宋体"/>
          <w:sz w:val="24"/>
          <w:szCs w:val="24"/>
        </w:rPr>
        <w:t>020-83366381-89</w:t>
      </w:r>
      <w:r>
        <w:rPr>
          <w:rFonts w:hint="eastAsia" w:ascii="宋体" w:hAnsi="宋体" w:eastAsia="宋体"/>
          <w:sz w:val="24"/>
          <w:szCs w:val="24"/>
          <w:lang w:val="en-US" w:eastAsia="zh-CN"/>
        </w:rPr>
        <w:t>33</w:t>
      </w:r>
      <w:r>
        <w:rPr>
          <w:rFonts w:hint="eastAsia" w:ascii="宋体" w:hAnsi="宋体" w:eastAsia="宋体"/>
          <w:sz w:val="24"/>
          <w:szCs w:val="24"/>
        </w:rPr>
        <w:t>。</w:t>
      </w:r>
    </w:p>
    <w:p>
      <w:pPr>
        <w:tabs>
          <w:tab w:val="left" w:pos="5346"/>
        </w:tabs>
        <w:spacing w:line="360" w:lineRule="auto"/>
        <w:ind w:firstLine="4800" w:firstLineChars="2000"/>
        <w:rPr>
          <w:rFonts w:ascii="宋体" w:hAnsi="宋体" w:eastAsia="宋体"/>
          <w:sz w:val="24"/>
          <w:szCs w:val="24"/>
        </w:rPr>
      </w:pPr>
    </w:p>
    <w:p>
      <w:pPr>
        <w:tabs>
          <w:tab w:val="left" w:pos="5346"/>
        </w:tabs>
        <w:spacing w:line="360" w:lineRule="auto"/>
        <w:ind w:firstLine="4800" w:firstLineChars="2000"/>
        <w:rPr>
          <w:rFonts w:ascii="宋体" w:hAnsi="宋体" w:eastAsia="宋体"/>
          <w:sz w:val="24"/>
          <w:szCs w:val="24"/>
        </w:rPr>
      </w:pPr>
      <w:r>
        <w:rPr>
          <w:rFonts w:hint="eastAsia" w:ascii="宋体" w:hAnsi="宋体" w:eastAsia="宋体"/>
          <w:sz w:val="24"/>
          <w:szCs w:val="24"/>
        </w:rPr>
        <w:t>广东狮子会组织建设部</w:t>
      </w:r>
    </w:p>
    <w:p>
      <w:pPr>
        <w:tabs>
          <w:tab w:val="left" w:pos="5346"/>
        </w:tabs>
        <w:spacing w:line="360" w:lineRule="auto"/>
        <w:ind w:firstLine="5040" w:firstLineChars="2100"/>
        <w:rPr>
          <w:rFonts w:ascii="宋体" w:hAnsi="宋体" w:eastAsia="宋体"/>
          <w:sz w:val="24"/>
          <w:szCs w:val="24"/>
        </w:rPr>
      </w:pPr>
      <w:r>
        <w:rPr>
          <w:rFonts w:hint="eastAsia" w:ascii="宋体" w:hAnsi="宋体" w:eastAsia="宋体"/>
          <w:sz w:val="24"/>
          <w:szCs w:val="24"/>
        </w:rPr>
        <w:t>202</w:t>
      </w:r>
      <w:r>
        <w:rPr>
          <w:rFonts w:ascii="宋体" w:hAnsi="宋体" w:eastAsia="宋体"/>
          <w:sz w:val="24"/>
          <w:szCs w:val="24"/>
        </w:rPr>
        <w:t>1年</w:t>
      </w:r>
      <w:r>
        <w:rPr>
          <w:rFonts w:hint="eastAsia" w:ascii="宋体" w:hAnsi="宋体" w:eastAsia="宋体"/>
          <w:sz w:val="24"/>
          <w:szCs w:val="24"/>
          <w:lang w:val="en-US" w:eastAsia="zh-CN"/>
        </w:rPr>
        <w:t>10</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lang w:val="en-US" w:eastAsia="zh-CN"/>
        </w:rPr>
        <w:t>15</w:t>
      </w:r>
      <w:r>
        <w:rPr>
          <w:rFonts w:ascii="宋体" w:hAnsi="宋体" w:eastAsia="宋体"/>
          <w:sz w:val="24"/>
          <w:szCs w:val="24"/>
        </w:rPr>
        <w:t>日</w:t>
      </w:r>
    </w:p>
    <w:tbl>
      <w:tblPr>
        <w:tblStyle w:val="7"/>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35"/>
        <w:gridCol w:w="1695"/>
        <w:gridCol w:w="2685"/>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896" w:type="dxa"/>
            <w:gridSpan w:val="5"/>
            <w:shd w:val="clear" w:color="auto" w:fill="auto"/>
          </w:tcPr>
          <w:p>
            <w:pPr>
              <w:jc w:val="center"/>
              <w:rPr>
                <w:rFonts w:ascii="宋体" w:hAnsi="宋体" w:eastAsia="宋体"/>
                <w:b/>
                <w:sz w:val="32"/>
                <w:szCs w:val="32"/>
              </w:rPr>
            </w:pPr>
            <w:r>
              <w:rPr>
                <w:rFonts w:hint="eastAsia" w:ascii="宋体" w:hAnsi="宋体" w:eastAsia="宋体"/>
                <w:b/>
                <w:sz w:val="32"/>
                <w:szCs w:val="32"/>
              </w:rPr>
              <w:t>强健服务队蓝图导入申请表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231" w:hRule="atLeast"/>
        </w:trPr>
        <w:tc>
          <w:tcPr>
            <w:tcW w:w="1951" w:type="dxa"/>
          </w:tcPr>
          <w:p>
            <w:pPr>
              <w:spacing w:line="360" w:lineRule="auto"/>
              <w:jc w:val="left"/>
              <w:rPr>
                <w:rFonts w:ascii="宋体" w:hAnsi="宋体" w:eastAsia="宋体"/>
                <w:sz w:val="24"/>
                <w:szCs w:val="24"/>
              </w:rPr>
            </w:pPr>
            <w:r>
              <w:rPr>
                <w:rFonts w:hint="eastAsia" w:ascii="宋体" w:hAnsi="宋体" w:eastAsia="宋体"/>
                <w:sz w:val="24"/>
                <w:szCs w:val="24"/>
              </w:rPr>
              <w:t>服务队</w:t>
            </w:r>
          </w:p>
        </w:tc>
        <w:tc>
          <w:tcPr>
            <w:tcW w:w="2535" w:type="dxa"/>
          </w:tcPr>
          <w:p>
            <w:pPr>
              <w:spacing w:line="360" w:lineRule="auto"/>
              <w:jc w:val="left"/>
              <w:rPr>
                <w:rFonts w:ascii="宋体" w:hAnsi="宋体" w:eastAsia="宋体"/>
                <w:sz w:val="24"/>
                <w:szCs w:val="24"/>
              </w:rPr>
            </w:pPr>
          </w:p>
        </w:tc>
        <w:tc>
          <w:tcPr>
            <w:tcW w:w="1695" w:type="dxa"/>
          </w:tcPr>
          <w:p>
            <w:pPr>
              <w:spacing w:line="360" w:lineRule="auto"/>
              <w:jc w:val="left"/>
              <w:rPr>
                <w:rFonts w:ascii="宋体" w:hAnsi="宋体" w:eastAsia="宋体"/>
                <w:sz w:val="24"/>
                <w:szCs w:val="24"/>
              </w:rPr>
            </w:pPr>
            <w:r>
              <w:rPr>
                <w:rFonts w:hint="eastAsia" w:ascii="宋体" w:hAnsi="宋体" w:eastAsia="宋体"/>
                <w:sz w:val="24"/>
                <w:szCs w:val="24"/>
              </w:rPr>
              <w:t>所属</w:t>
            </w:r>
            <w:r>
              <w:rPr>
                <w:rFonts w:hint="eastAsia" w:ascii="宋体" w:hAnsi="宋体" w:eastAsia="宋体"/>
                <w:sz w:val="24"/>
                <w:szCs w:val="24"/>
                <w:lang w:val="en-US" w:eastAsia="zh-CN"/>
              </w:rPr>
              <w:t>会员管理部/</w:t>
            </w:r>
            <w:r>
              <w:rPr>
                <w:rFonts w:hint="eastAsia" w:ascii="宋体" w:hAnsi="宋体" w:eastAsia="宋体"/>
                <w:sz w:val="24"/>
                <w:szCs w:val="24"/>
              </w:rPr>
              <w:t>代表处</w:t>
            </w:r>
          </w:p>
        </w:tc>
        <w:tc>
          <w:tcPr>
            <w:tcW w:w="2685" w:type="dxa"/>
          </w:tcPr>
          <w:p>
            <w:pPr>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253" w:hRule="atLeast"/>
        </w:trPr>
        <w:tc>
          <w:tcPr>
            <w:tcW w:w="1951" w:type="dxa"/>
          </w:tcPr>
          <w:p>
            <w:pPr>
              <w:spacing w:line="360" w:lineRule="auto"/>
              <w:jc w:val="left"/>
              <w:rPr>
                <w:rFonts w:ascii="宋体" w:hAnsi="宋体" w:eastAsia="宋体"/>
                <w:sz w:val="24"/>
                <w:szCs w:val="24"/>
              </w:rPr>
            </w:pPr>
            <w:r>
              <w:rPr>
                <w:rFonts w:hint="eastAsia" w:ascii="宋体" w:hAnsi="宋体" w:eastAsia="宋体"/>
                <w:sz w:val="24"/>
                <w:szCs w:val="24"/>
              </w:rPr>
              <w:t>成立时间</w:t>
            </w:r>
          </w:p>
        </w:tc>
        <w:tc>
          <w:tcPr>
            <w:tcW w:w="2535" w:type="dxa"/>
          </w:tcPr>
          <w:p>
            <w:pPr>
              <w:spacing w:line="360" w:lineRule="auto"/>
              <w:jc w:val="left"/>
              <w:rPr>
                <w:rFonts w:ascii="宋体" w:hAnsi="宋体" w:eastAsia="宋体"/>
                <w:sz w:val="24"/>
                <w:szCs w:val="24"/>
              </w:rPr>
            </w:pPr>
          </w:p>
        </w:tc>
        <w:tc>
          <w:tcPr>
            <w:tcW w:w="1695" w:type="dxa"/>
          </w:tcPr>
          <w:p>
            <w:pPr>
              <w:spacing w:line="360" w:lineRule="auto"/>
              <w:jc w:val="left"/>
              <w:rPr>
                <w:rFonts w:ascii="宋体" w:hAnsi="宋体" w:eastAsia="宋体"/>
                <w:sz w:val="24"/>
                <w:szCs w:val="24"/>
              </w:rPr>
            </w:pPr>
            <w:r>
              <w:rPr>
                <w:rFonts w:hint="eastAsia" w:ascii="宋体" w:hAnsi="宋体" w:eastAsia="宋体"/>
                <w:sz w:val="24"/>
                <w:szCs w:val="24"/>
              </w:rPr>
              <w:t>现有会员人数</w:t>
            </w:r>
          </w:p>
        </w:tc>
        <w:tc>
          <w:tcPr>
            <w:tcW w:w="2685" w:type="dxa"/>
          </w:tcPr>
          <w:p>
            <w:pPr>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90" w:hRule="atLeast"/>
        </w:trPr>
        <w:tc>
          <w:tcPr>
            <w:tcW w:w="1951" w:type="dxa"/>
          </w:tcPr>
          <w:p>
            <w:pPr>
              <w:spacing w:line="360" w:lineRule="auto"/>
              <w:jc w:val="left"/>
              <w:rPr>
                <w:rFonts w:ascii="宋体" w:hAnsi="宋体" w:eastAsia="宋体"/>
                <w:sz w:val="24"/>
                <w:szCs w:val="24"/>
              </w:rPr>
            </w:pPr>
            <w:r>
              <w:rPr>
                <w:rStyle w:val="11"/>
                <w:rFonts w:hint="eastAsia" w:ascii="宋体" w:hAnsi="宋体" w:eastAsia="宋体"/>
                <w:sz w:val="24"/>
                <w:szCs w:val="24"/>
              </w:rPr>
              <w:t>能否按要求完成调查问卷</w:t>
            </w:r>
          </w:p>
        </w:tc>
        <w:tc>
          <w:tcPr>
            <w:tcW w:w="6915" w:type="dxa"/>
            <w:gridSpan w:val="3"/>
          </w:tcPr>
          <w:p>
            <w:pPr>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90" w:hRule="atLeast"/>
        </w:trPr>
        <w:tc>
          <w:tcPr>
            <w:tcW w:w="1951" w:type="dxa"/>
          </w:tcPr>
          <w:p>
            <w:pPr>
              <w:spacing w:line="360" w:lineRule="auto"/>
              <w:jc w:val="left"/>
              <w:rPr>
                <w:rFonts w:ascii="宋体" w:hAnsi="宋体" w:eastAsia="宋体"/>
                <w:sz w:val="24"/>
                <w:szCs w:val="24"/>
              </w:rPr>
            </w:pPr>
            <w:r>
              <w:rPr>
                <w:rFonts w:hint="eastAsia" w:ascii="宋体" w:hAnsi="宋体" w:eastAsia="宋体"/>
                <w:sz w:val="24"/>
                <w:szCs w:val="24"/>
              </w:rPr>
              <w:t>能否按规定参加研讨会</w:t>
            </w:r>
          </w:p>
        </w:tc>
        <w:tc>
          <w:tcPr>
            <w:tcW w:w="6915" w:type="dxa"/>
            <w:gridSpan w:val="3"/>
          </w:tcPr>
          <w:p>
            <w:pPr>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825" w:hRule="atLeast"/>
        </w:trPr>
        <w:tc>
          <w:tcPr>
            <w:tcW w:w="1951" w:type="dxa"/>
          </w:tcPr>
          <w:p>
            <w:pPr>
              <w:spacing w:line="360" w:lineRule="auto"/>
              <w:jc w:val="left"/>
              <w:rPr>
                <w:rFonts w:ascii="宋体" w:hAnsi="宋体" w:eastAsia="宋体"/>
                <w:sz w:val="24"/>
                <w:szCs w:val="24"/>
              </w:rPr>
            </w:pPr>
            <w:r>
              <w:rPr>
                <w:rFonts w:hint="eastAsia" w:ascii="宋体" w:hAnsi="宋体" w:eastAsia="宋体"/>
                <w:sz w:val="24"/>
                <w:szCs w:val="24"/>
              </w:rPr>
              <w:t>能否在完成导入程序后执行并定期自我检测</w:t>
            </w:r>
          </w:p>
        </w:tc>
        <w:tc>
          <w:tcPr>
            <w:tcW w:w="6915" w:type="dxa"/>
            <w:gridSpan w:val="3"/>
          </w:tcPr>
          <w:p>
            <w:pPr>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100" w:hRule="atLeast"/>
        </w:trPr>
        <w:tc>
          <w:tcPr>
            <w:tcW w:w="1951" w:type="dxa"/>
          </w:tcPr>
          <w:p>
            <w:pPr>
              <w:spacing w:line="360" w:lineRule="auto"/>
              <w:jc w:val="left"/>
              <w:rPr>
                <w:rFonts w:ascii="宋体" w:hAnsi="宋体" w:eastAsia="宋体"/>
                <w:sz w:val="24"/>
                <w:szCs w:val="24"/>
              </w:rPr>
            </w:pPr>
            <w:r>
              <w:rPr>
                <w:rFonts w:hint="eastAsia" w:ascii="宋体" w:hAnsi="宋体" w:eastAsia="宋体"/>
                <w:sz w:val="24"/>
                <w:szCs w:val="24"/>
              </w:rPr>
              <w:t>参加研讨会人员</w:t>
            </w:r>
          </w:p>
        </w:tc>
        <w:tc>
          <w:tcPr>
            <w:tcW w:w="6915" w:type="dxa"/>
            <w:gridSpan w:val="3"/>
          </w:tcPr>
          <w:p>
            <w:pPr>
              <w:spacing w:line="360" w:lineRule="auto"/>
              <w:jc w:val="left"/>
              <w:rPr>
                <w:rFonts w:ascii="宋体" w:hAnsi="宋体" w:eastAsia="宋体"/>
                <w:sz w:val="24"/>
                <w:szCs w:val="24"/>
              </w:rPr>
            </w:pPr>
            <w:r>
              <w:rPr>
                <w:rFonts w:hint="eastAsia" w:ascii="宋体" w:hAnsi="宋体" w:eastAsia="宋体"/>
                <w:sz w:val="24"/>
                <w:szCs w:val="24"/>
              </w:rPr>
              <w:t>队长</w:t>
            </w:r>
            <w:r>
              <w:rPr>
                <w:rFonts w:hint="eastAsia" w:ascii="宋体" w:hAnsi="宋体" w:eastAsia="宋体"/>
                <w:b/>
                <w:sz w:val="24"/>
                <w:szCs w:val="24"/>
              </w:rPr>
              <w:t xml:space="preserve">□ </w:t>
            </w:r>
            <w:r>
              <w:rPr>
                <w:rFonts w:hint="eastAsia" w:ascii="宋体" w:hAnsi="宋体" w:eastAsia="宋体"/>
                <w:sz w:val="24"/>
                <w:szCs w:val="24"/>
              </w:rPr>
              <w:t xml:space="preserve">  第一副队长</w:t>
            </w:r>
            <w:r>
              <w:rPr>
                <w:rFonts w:hint="eastAsia" w:ascii="宋体" w:hAnsi="宋体" w:eastAsia="宋体"/>
                <w:b/>
                <w:sz w:val="24"/>
                <w:szCs w:val="24"/>
              </w:rPr>
              <w:t>□</w:t>
            </w:r>
            <w:r>
              <w:rPr>
                <w:rFonts w:hint="eastAsia" w:ascii="宋体" w:hAnsi="宋体" w:eastAsia="宋体"/>
                <w:sz w:val="24"/>
                <w:szCs w:val="24"/>
              </w:rPr>
              <w:t xml:space="preserve">    第二副队长</w:t>
            </w:r>
            <w:r>
              <w:rPr>
                <w:rFonts w:hint="eastAsia" w:ascii="宋体" w:hAnsi="宋体" w:eastAsia="宋体"/>
                <w:b/>
                <w:sz w:val="24"/>
                <w:szCs w:val="24"/>
              </w:rPr>
              <w:t>□</w:t>
            </w:r>
            <w:r>
              <w:rPr>
                <w:rFonts w:hint="eastAsia" w:ascii="宋体" w:hAnsi="宋体" w:eastAsia="宋体"/>
                <w:sz w:val="24"/>
                <w:szCs w:val="24"/>
              </w:rPr>
              <w:t xml:space="preserve">    第三副队长</w:t>
            </w:r>
            <w:r>
              <w:rPr>
                <w:rFonts w:hint="eastAsia" w:ascii="宋体" w:hAnsi="宋体" w:eastAsia="宋体"/>
                <w:b/>
                <w:sz w:val="24"/>
                <w:szCs w:val="24"/>
              </w:rPr>
              <w:t>□</w:t>
            </w:r>
            <w:r>
              <w:rPr>
                <w:rFonts w:hint="eastAsia" w:ascii="宋体" w:hAnsi="宋体" w:eastAsia="宋体"/>
                <w:sz w:val="24"/>
                <w:szCs w:val="24"/>
              </w:rPr>
              <w:t xml:space="preserve">    秘书长</w:t>
            </w:r>
            <w:r>
              <w:rPr>
                <w:rFonts w:hint="eastAsia" w:ascii="宋体" w:hAnsi="宋体" w:eastAsia="宋体"/>
                <w:b/>
                <w:sz w:val="24"/>
                <w:szCs w:val="24"/>
              </w:rPr>
              <w:t>□</w:t>
            </w:r>
          </w:p>
          <w:p>
            <w:pPr>
              <w:spacing w:line="360" w:lineRule="auto"/>
              <w:jc w:val="left"/>
              <w:rPr>
                <w:rFonts w:ascii="宋体" w:hAnsi="宋体" w:eastAsia="宋体"/>
                <w:sz w:val="24"/>
                <w:szCs w:val="24"/>
              </w:rPr>
            </w:pPr>
            <w:r>
              <w:rPr>
                <w:rFonts w:hint="eastAsia" w:ascii="宋体" w:hAnsi="宋体" w:eastAsia="宋体"/>
                <w:sz w:val="24"/>
                <w:szCs w:val="24"/>
              </w:rPr>
              <w:t>其他：_____________________</w:t>
            </w:r>
          </w:p>
          <w:p>
            <w:pPr>
              <w:spacing w:line="360" w:lineRule="auto"/>
              <w:jc w:val="left"/>
              <w:rPr>
                <w:rFonts w:ascii="宋体" w:hAnsi="宋体" w:eastAsia="宋体"/>
                <w:sz w:val="24"/>
                <w:szCs w:val="24"/>
              </w:rPr>
            </w:pPr>
            <w:r>
              <w:rPr>
                <w:rFonts w:hint="eastAsia" w:ascii="宋体" w:hAnsi="宋体" w:eastAsia="宋体"/>
                <w:sz w:val="24"/>
                <w:szCs w:val="24"/>
              </w:rPr>
              <w:t>(请在</w:t>
            </w:r>
            <w:r>
              <w:rPr>
                <w:rFonts w:hint="eastAsia" w:ascii="宋体" w:hAnsi="宋体" w:eastAsia="宋体"/>
                <w:b/>
                <w:sz w:val="24"/>
                <w:szCs w:val="24"/>
              </w:rPr>
              <w:t>□</w:t>
            </w:r>
            <w:r>
              <w:rPr>
                <w:rFonts w:hint="eastAsia" w:ascii="宋体" w:hAnsi="宋体" w:eastAsia="宋体"/>
                <w:sz w:val="24"/>
                <w:szCs w:val="24"/>
              </w:rPr>
              <w:t>内打勾)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181" w:hRule="atLeast"/>
        </w:trPr>
        <w:tc>
          <w:tcPr>
            <w:tcW w:w="8866" w:type="dxa"/>
            <w:gridSpan w:val="4"/>
          </w:tcPr>
          <w:p>
            <w:pPr>
              <w:spacing w:line="360" w:lineRule="auto"/>
              <w:jc w:val="left"/>
              <w:rPr>
                <w:rFonts w:ascii="宋体" w:hAnsi="宋体" w:eastAsia="宋体"/>
                <w:sz w:val="24"/>
                <w:szCs w:val="24"/>
              </w:rPr>
            </w:pPr>
            <w:r>
              <w:rPr>
                <w:rFonts w:hint="eastAsia" w:ascii="宋体" w:hAnsi="宋体" w:eastAsia="宋体"/>
                <w:sz w:val="24"/>
                <w:szCs w:val="24"/>
              </w:rPr>
              <w:t>服务队队长意见：</w:t>
            </w:r>
          </w:p>
          <w:p>
            <w:pPr>
              <w:spacing w:line="360" w:lineRule="auto"/>
              <w:jc w:val="left"/>
              <w:rPr>
                <w:rFonts w:ascii="宋体" w:hAnsi="宋体" w:eastAsia="宋体"/>
                <w:sz w:val="24"/>
                <w:szCs w:val="24"/>
              </w:rPr>
            </w:pPr>
          </w:p>
          <w:p>
            <w:pPr>
              <w:spacing w:line="360" w:lineRule="auto"/>
              <w:ind w:firstLine="4440" w:firstLineChars="1850"/>
              <w:jc w:val="left"/>
              <w:rPr>
                <w:rFonts w:ascii="宋体" w:hAnsi="宋体" w:eastAsia="宋体"/>
                <w:sz w:val="24"/>
                <w:szCs w:val="24"/>
              </w:rPr>
            </w:pPr>
            <w:r>
              <w:rPr>
                <w:rFonts w:hint="eastAsia" w:ascii="宋体" w:hAnsi="宋体" w:eastAsia="宋体"/>
                <w:sz w:val="24"/>
                <w:szCs w:val="24"/>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654" w:hRule="atLeast"/>
        </w:trPr>
        <w:tc>
          <w:tcPr>
            <w:tcW w:w="8866" w:type="dxa"/>
            <w:gridSpan w:val="4"/>
          </w:tcPr>
          <w:p>
            <w:pPr>
              <w:spacing w:line="360" w:lineRule="auto"/>
              <w:jc w:val="left"/>
              <w:rPr>
                <w:rFonts w:ascii="宋体" w:hAnsi="宋体" w:eastAsia="宋体"/>
                <w:sz w:val="24"/>
                <w:szCs w:val="24"/>
              </w:rPr>
            </w:pPr>
            <w:r>
              <w:rPr>
                <w:rFonts w:hint="eastAsia" w:ascii="宋体" w:hAnsi="宋体" w:eastAsia="宋体" w:cs="宋体"/>
                <w:sz w:val="24"/>
                <w:szCs w:val="24"/>
                <w:lang w:val="en-US" w:eastAsia="zh-CN"/>
              </w:rPr>
              <w:t>会员管理部组建专员/</w:t>
            </w:r>
            <w:r>
              <w:rPr>
                <w:rFonts w:hint="eastAsia" w:ascii="宋体" w:hAnsi="宋体" w:eastAsia="宋体"/>
                <w:sz w:val="24"/>
                <w:szCs w:val="24"/>
              </w:rPr>
              <w:t>代表处</w:t>
            </w:r>
            <w:r>
              <w:rPr>
                <w:rFonts w:hint="eastAsia" w:ascii="宋体" w:hAnsi="宋体" w:eastAsia="宋体"/>
                <w:color w:val="000000" w:themeColor="text1"/>
                <w:sz w:val="24"/>
                <w:szCs w:val="24"/>
                <w14:textFill>
                  <w14:solidFill>
                    <w14:schemeClr w14:val="tx1"/>
                  </w14:solidFill>
                </w14:textFill>
              </w:rPr>
              <w:t>组织建设部驻地专员</w:t>
            </w:r>
            <w:r>
              <w:rPr>
                <w:rFonts w:hint="eastAsia" w:ascii="宋体" w:hAnsi="宋体" w:eastAsia="宋体"/>
                <w:sz w:val="24"/>
                <w:szCs w:val="24"/>
              </w:rPr>
              <w:t>意见：</w:t>
            </w:r>
          </w:p>
          <w:p>
            <w:pPr>
              <w:spacing w:line="360" w:lineRule="auto"/>
              <w:jc w:val="left"/>
              <w:rPr>
                <w:rFonts w:ascii="宋体" w:hAnsi="宋体" w:eastAsia="宋体"/>
                <w:sz w:val="24"/>
                <w:szCs w:val="24"/>
              </w:rPr>
            </w:pPr>
          </w:p>
          <w:p>
            <w:pPr>
              <w:spacing w:line="360" w:lineRule="auto"/>
              <w:ind w:firstLine="4440" w:firstLineChars="1850"/>
              <w:jc w:val="left"/>
              <w:rPr>
                <w:rFonts w:ascii="宋体" w:hAnsi="宋体" w:eastAsia="宋体"/>
                <w:sz w:val="24"/>
                <w:szCs w:val="24"/>
              </w:rPr>
            </w:pPr>
            <w:r>
              <w:rPr>
                <w:rFonts w:hint="eastAsia" w:ascii="宋体" w:hAnsi="宋体" w:eastAsia="宋体"/>
                <w:sz w:val="24"/>
                <w:szCs w:val="24"/>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654" w:hRule="atLeast"/>
        </w:trPr>
        <w:tc>
          <w:tcPr>
            <w:tcW w:w="8866" w:type="dxa"/>
            <w:gridSpan w:val="4"/>
          </w:tcPr>
          <w:p>
            <w:pPr>
              <w:spacing w:line="360" w:lineRule="auto"/>
              <w:jc w:val="left"/>
              <w:rPr>
                <w:rFonts w:ascii="宋体" w:hAnsi="宋体" w:eastAsia="宋体"/>
                <w:sz w:val="24"/>
                <w:szCs w:val="24"/>
              </w:rPr>
            </w:pPr>
            <w:r>
              <w:rPr>
                <w:rFonts w:hint="eastAsia" w:ascii="宋体" w:hAnsi="宋体" w:eastAsia="宋体" w:cs="宋体"/>
                <w:sz w:val="24"/>
                <w:szCs w:val="24"/>
                <w:lang w:val="en-US" w:eastAsia="zh-CN"/>
              </w:rPr>
              <w:t>会员管理部/</w:t>
            </w:r>
            <w:r>
              <w:rPr>
                <w:rFonts w:hint="eastAsia" w:ascii="宋体" w:hAnsi="宋体" w:eastAsia="宋体"/>
                <w:sz w:val="24"/>
                <w:szCs w:val="24"/>
              </w:rPr>
              <w:t>代表处第一副主任意见：</w:t>
            </w:r>
          </w:p>
          <w:p>
            <w:pPr>
              <w:spacing w:line="360" w:lineRule="auto"/>
              <w:jc w:val="left"/>
              <w:rPr>
                <w:rFonts w:ascii="宋体" w:hAnsi="宋体" w:eastAsia="宋体"/>
                <w:sz w:val="24"/>
                <w:szCs w:val="24"/>
              </w:rPr>
            </w:pPr>
          </w:p>
          <w:p>
            <w:pPr>
              <w:spacing w:line="360" w:lineRule="auto"/>
              <w:ind w:firstLine="4440" w:firstLineChars="1850"/>
              <w:jc w:val="left"/>
              <w:rPr>
                <w:rFonts w:ascii="宋体" w:hAnsi="宋体" w:eastAsia="宋体"/>
                <w:sz w:val="24"/>
                <w:szCs w:val="24"/>
              </w:rPr>
            </w:pPr>
            <w:r>
              <w:rPr>
                <w:rFonts w:hint="eastAsia" w:ascii="宋体" w:hAnsi="宋体" w:eastAsia="宋体"/>
                <w:sz w:val="24"/>
                <w:szCs w:val="24"/>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273" w:hRule="atLeast"/>
        </w:trPr>
        <w:tc>
          <w:tcPr>
            <w:tcW w:w="8866" w:type="dxa"/>
            <w:gridSpan w:val="4"/>
          </w:tcPr>
          <w:p>
            <w:pPr>
              <w:spacing w:line="360" w:lineRule="auto"/>
              <w:jc w:val="left"/>
              <w:rPr>
                <w:rFonts w:ascii="宋体" w:hAnsi="宋体" w:eastAsia="宋体"/>
                <w:sz w:val="24"/>
                <w:szCs w:val="24"/>
              </w:rPr>
            </w:pPr>
            <w:r>
              <w:rPr>
                <w:rFonts w:hint="eastAsia" w:ascii="宋体" w:hAnsi="宋体" w:eastAsia="宋体"/>
                <w:sz w:val="24"/>
                <w:szCs w:val="24"/>
              </w:rPr>
              <w:t>第一副会长意见：</w:t>
            </w:r>
          </w:p>
          <w:p>
            <w:pPr>
              <w:spacing w:line="360" w:lineRule="auto"/>
              <w:jc w:val="left"/>
              <w:rPr>
                <w:rFonts w:ascii="宋体" w:hAnsi="宋体" w:eastAsia="宋体"/>
                <w:sz w:val="24"/>
                <w:szCs w:val="24"/>
              </w:rPr>
            </w:pPr>
          </w:p>
          <w:p>
            <w:pPr>
              <w:spacing w:line="360" w:lineRule="auto"/>
              <w:ind w:firstLine="4440" w:firstLineChars="1850"/>
              <w:jc w:val="left"/>
              <w:rPr>
                <w:rFonts w:ascii="宋体" w:hAnsi="宋体" w:eastAsia="宋体"/>
                <w:sz w:val="24"/>
                <w:szCs w:val="24"/>
              </w:rPr>
            </w:pPr>
            <w:r>
              <w:rPr>
                <w:rFonts w:hint="eastAsia" w:ascii="宋体" w:hAnsi="宋体" w:eastAsia="宋体"/>
                <w:sz w:val="24"/>
                <w:szCs w:val="24"/>
              </w:rPr>
              <w:t>签名：             日期：</w:t>
            </w:r>
          </w:p>
        </w:tc>
      </w:tr>
    </w:tbl>
    <w:p>
      <w:pPr>
        <w:tabs>
          <w:tab w:val="left" w:pos="5346"/>
        </w:tabs>
        <w:spacing w:line="360" w:lineRule="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w:altName w:val="宋体"/>
    <w:panose1 w:val="00000000000000000000"/>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B5"/>
    <w:rsid w:val="00033EFB"/>
    <w:rsid w:val="0003549F"/>
    <w:rsid w:val="000537DC"/>
    <w:rsid w:val="000630A4"/>
    <w:rsid w:val="00074DD3"/>
    <w:rsid w:val="00082752"/>
    <w:rsid w:val="00084893"/>
    <w:rsid w:val="00092571"/>
    <w:rsid w:val="000A3453"/>
    <w:rsid w:val="000C0C1E"/>
    <w:rsid w:val="000C195E"/>
    <w:rsid w:val="000D0736"/>
    <w:rsid w:val="000F437A"/>
    <w:rsid w:val="000F72D9"/>
    <w:rsid w:val="00130BD7"/>
    <w:rsid w:val="00135E43"/>
    <w:rsid w:val="00154FEC"/>
    <w:rsid w:val="001633A8"/>
    <w:rsid w:val="00175CB5"/>
    <w:rsid w:val="001A4331"/>
    <w:rsid w:val="001B1C75"/>
    <w:rsid w:val="001C33DF"/>
    <w:rsid w:val="001E6C0B"/>
    <w:rsid w:val="00227EBF"/>
    <w:rsid w:val="00245DF5"/>
    <w:rsid w:val="00263782"/>
    <w:rsid w:val="00294B29"/>
    <w:rsid w:val="002972A2"/>
    <w:rsid w:val="002C25B6"/>
    <w:rsid w:val="002E60A1"/>
    <w:rsid w:val="0030435A"/>
    <w:rsid w:val="00311738"/>
    <w:rsid w:val="00321C6B"/>
    <w:rsid w:val="00325FE9"/>
    <w:rsid w:val="00350766"/>
    <w:rsid w:val="00360527"/>
    <w:rsid w:val="00362F6C"/>
    <w:rsid w:val="00363F64"/>
    <w:rsid w:val="00413E1F"/>
    <w:rsid w:val="00417598"/>
    <w:rsid w:val="00422D8B"/>
    <w:rsid w:val="0045064B"/>
    <w:rsid w:val="004828DE"/>
    <w:rsid w:val="0049300A"/>
    <w:rsid w:val="00494607"/>
    <w:rsid w:val="004A19F1"/>
    <w:rsid w:val="004C3BC7"/>
    <w:rsid w:val="004D5759"/>
    <w:rsid w:val="004E0986"/>
    <w:rsid w:val="004F0801"/>
    <w:rsid w:val="00513533"/>
    <w:rsid w:val="00534F3F"/>
    <w:rsid w:val="005E6059"/>
    <w:rsid w:val="005F7E07"/>
    <w:rsid w:val="00604B41"/>
    <w:rsid w:val="00655DC9"/>
    <w:rsid w:val="006E01AE"/>
    <w:rsid w:val="006E4B98"/>
    <w:rsid w:val="006E73A8"/>
    <w:rsid w:val="00702D1F"/>
    <w:rsid w:val="00716598"/>
    <w:rsid w:val="00717ADB"/>
    <w:rsid w:val="00720388"/>
    <w:rsid w:val="007401EF"/>
    <w:rsid w:val="00743F47"/>
    <w:rsid w:val="00752F68"/>
    <w:rsid w:val="00781FF1"/>
    <w:rsid w:val="0078761D"/>
    <w:rsid w:val="00787CE7"/>
    <w:rsid w:val="00795D9C"/>
    <w:rsid w:val="007C605C"/>
    <w:rsid w:val="007D59E4"/>
    <w:rsid w:val="007E241D"/>
    <w:rsid w:val="007F68F9"/>
    <w:rsid w:val="007F7DFF"/>
    <w:rsid w:val="00824859"/>
    <w:rsid w:val="00825939"/>
    <w:rsid w:val="00845A8B"/>
    <w:rsid w:val="00851E85"/>
    <w:rsid w:val="00876FCF"/>
    <w:rsid w:val="00881DDC"/>
    <w:rsid w:val="0088638F"/>
    <w:rsid w:val="008B1080"/>
    <w:rsid w:val="008D1B41"/>
    <w:rsid w:val="008E0169"/>
    <w:rsid w:val="008E7A07"/>
    <w:rsid w:val="008F1836"/>
    <w:rsid w:val="00925FD1"/>
    <w:rsid w:val="00943719"/>
    <w:rsid w:val="00964418"/>
    <w:rsid w:val="00980341"/>
    <w:rsid w:val="009A02B1"/>
    <w:rsid w:val="009A798E"/>
    <w:rsid w:val="009B1ECD"/>
    <w:rsid w:val="009E485D"/>
    <w:rsid w:val="00A177AA"/>
    <w:rsid w:val="00A17B77"/>
    <w:rsid w:val="00A32F4C"/>
    <w:rsid w:val="00AB03A8"/>
    <w:rsid w:val="00AC1567"/>
    <w:rsid w:val="00AD51CB"/>
    <w:rsid w:val="00AF15A8"/>
    <w:rsid w:val="00AF546E"/>
    <w:rsid w:val="00B00596"/>
    <w:rsid w:val="00B0511B"/>
    <w:rsid w:val="00B309C7"/>
    <w:rsid w:val="00B566E9"/>
    <w:rsid w:val="00B56BE1"/>
    <w:rsid w:val="00B83638"/>
    <w:rsid w:val="00BA6A86"/>
    <w:rsid w:val="00BB6427"/>
    <w:rsid w:val="00BC3547"/>
    <w:rsid w:val="00BD373B"/>
    <w:rsid w:val="00BE309D"/>
    <w:rsid w:val="00C07DC8"/>
    <w:rsid w:val="00C17AAA"/>
    <w:rsid w:val="00C24DB5"/>
    <w:rsid w:val="00C51E94"/>
    <w:rsid w:val="00C600F7"/>
    <w:rsid w:val="00C757D6"/>
    <w:rsid w:val="00C8308B"/>
    <w:rsid w:val="00C8627B"/>
    <w:rsid w:val="00C86348"/>
    <w:rsid w:val="00D34E24"/>
    <w:rsid w:val="00D42649"/>
    <w:rsid w:val="00D519B2"/>
    <w:rsid w:val="00D56115"/>
    <w:rsid w:val="00DA03AF"/>
    <w:rsid w:val="00DA520D"/>
    <w:rsid w:val="00DC7760"/>
    <w:rsid w:val="00E00D5C"/>
    <w:rsid w:val="00E50482"/>
    <w:rsid w:val="00E50F68"/>
    <w:rsid w:val="00E546A1"/>
    <w:rsid w:val="00E66B57"/>
    <w:rsid w:val="00E77086"/>
    <w:rsid w:val="00EA31CA"/>
    <w:rsid w:val="00F0187E"/>
    <w:rsid w:val="00F1298D"/>
    <w:rsid w:val="00F13F02"/>
    <w:rsid w:val="00F51511"/>
    <w:rsid w:val="066F649C"/>
    <w:rsid w:val="2F3E2810"/>
    <w:rsid w:val="30CE412B"/>
    <w:rsid w:val="426C49CF"/>
    <w:rsid w:val="4EFA0DB8"/>
    <w:rsid w:val="4FD90779"/>
    <w:rsid w:val="58E07B77"/>
    <w:rsid w:val="5F2403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1 字符"/>
    <w:basedOn w:val="8"/>
    <w:link w:val="2"/>
    <w:qFormat/>
    <w:uiPriority w:val="9"/>
    <w:rPr>
      <w:b/>
      <w:bCs/>
      <w:kern w:val="44"/>
      <w:sz w:val="44"/>
      <w:szCs w:val="44"/>
    </w:rPr>
  </w:style>
  <w:style w:type="character" w:customStyle="1" w:styleId="11">
    <w:name w:val="A4"/>
    <w:qFormat/>
    <w:uiPriority w:val="99"/>
    <w:rPr>
      <w:rFonts w:cs="Heiti SC"/>
      <w:color w:val="000000"/>
      <w:sz w:val="32"/>
      <w:szCs w:val="32"/>
    </w:rPr>
  </w:style>
  <w:style w:type="paragraph" w:styleId="12">
    <w:name w:val="List Paragraph"/>
    <w:basedOn w:val="1"/>
    <w:qFormat/>
    <w:uiPriority w:val="34"/>
    <w:pPr>
      <w:ind w:firstLine="420" w:firstLineChars="200"/>
    </w:pPr>
  </w:style>
  <w:style w:type="character" w:customStyle="1" w:styleId="13">
    <w:name w:val="标题 2 字符"/>
    <w:basedOn w:val="8"/>
    <w:link w:val="3"/>
    <w:qFormat/>
    <w:uiPriority w:val="9"/>
    <w:rPr>
      <w:rFonts w:asciiTheme="majorHAnsi" w:hAnsiTheme="majorHAnsi" w:eastAsiaTheme="majorEastAsia" w:cstheme="majorBidi"/>
      <w:b/>
      <w:bCs/>
      <w:sz w:val="32"/>
      <w:szCs w:val="32"/>
    </w:rPr>
  </w:style>
  <w:style w:type="character" w:customStyle="1" w:styleId="14">
    <w:name w:val="页眉 字符"/>
    <w:basedOn w:val="8"/>
    <w:link w:val="5"/>
    <w:semiHidden/>
    <w:qFormat/>
    <w:uiPriority w:val="99"/>
    <w:rPr>
      <w:sz w:val="18"/>
      <w:szCs w:val="18"/>
    </w:rPr>
  </w:style>
  <w:style w:type="character" w:customStyle="1" w:styleId="15">
    <w:name w:val="页脚 字符"/>
    <w:basedOn w:val="8"/>
    <w:link w:val="4"/>
    <w:semiHidden/>
    <w:qFormat/>
    <w:uiPriority w:val="99"/>
    <w:rPr>
      <w:sz w:val="18"/>
      <w:szCs w:val="18"/>
    </w:rPr>
  </w:style>
  <w:style w:type="character" w:customStyle="1" w:styleId="16">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166</Words>
  <Characters>950</Characters>
  <Lines>7</Lines>
  <Paragraphs>2</Paragraphs>
  <TotalTime>1</TotalTime>
  <ScaleCrop>false</ScaleCrop>
  <LinksUpToDate>false</LinksUpToDate>
  <CharactersWithSpaces>1114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2020-07-31T07:18:00Z</dcterms:created>
  <dc:creator>龙 英</dc:creator>
  <cp:lastModifiedBy>Admin</cp:lastModifiedBy>
  <cp:lastPrinted>2019-10-31T02:56:00Z</cp:lastPrinted>
  <dcterms:modified xsi:type="dcterms:W3CDTF">2021-10-15T03:12:46Z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23C71CC8B5BA459CB3863284FD5851DB</vt:lpwstr>
  </property>
</Properties>
</file>