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围棋赛初赛方案</w:t>
      </w:r>
    </w:p>
    <w:p/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  残障人士围棋赛是“</w:t>
      </w:r>
      <w:r>
        <w:rPr>
          <w:rFonts w:hint="eastAsia" w:ascii="宋体" w:hAnsi="宋体" w:cs="宋体"/>
          <w:bCs/>
          <w:szCs w:val="21"/>
        </w:rPr>
        <w:t>2020年南粤扶残·艺海友爱志愿服务活动”项目之一</w:t>
      </w:r>
      <w:r>
        <w:rPr>
          <w:rFonts w:hint="eastAsia" w:ascii="宋体" w:hAnsi="宋体"/>
        </w:rPr>
        <w:t>，旨在丰富全省残障人士业余文化生活、展示残障人士乐观进取、热爱生活的精神风貌、搭建社会各界尤其是狮友们了解、理解残障人士的桥梁、让广大最基层残障人士感受社会温暖的一个爱心平台。把全省残障人士业余文化生活丰富起来。</w:t>
      </w:r>
    </w:p>
    <w:p>
      <w:pPr>
        <w:ind w:firstLine="420" w:firstLineChars="200"/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>一</w:t>
      </w:r>
      <w:r>
        <w:rPr>
          <w:rFonts w:ascii="宋体" w:hAnsi="宋体"/>
        </w:rPr>
        <w:t>、</w:t>
      </w:r>
      <w:r>
        <w:rPr>
          <w:rFonts w:hint="eastAsia" w:ascii="宋体" w:hAnsi="宋体"/>
        </w:rPr>
        <w:t>活动组委会：</w:t>
      </w:r>
    </w:p>
    <w:p>
      <w:pPr>
        <w:rPr>
          <w:rFonts w:ascii="宋体" w:hAnsi="宋体"/>
        </w:rPr>
      </w:pPr>
      <w:r>
        <w:rPr>
          <w:rFonts w:hint="eastAsia" w:ascii="宋体" w:hAnsi="宋体" w:cs="微软雅黑"/>
          <w:bCs/>
          <w:szCs w:val="21"/>
        </w:rPr>
        <w:t>由各地市</w:t>
      </w:r>
      <w:r>
        <w:rPr>
          <w:rFonts w:ascii="宋体" w:hAnsi="宋体" w:cs="微软雅黑"/>
          <w:bCs/>
          <w:szCs w:val="21"/>
        </w:rPr>
        <w:t>残联、各地级市五大专门协会、</w:t>
      </w:r>
      <w:r>
        <w:rPr>
          <w:rFonts w:hint="eastAsia" w:ascii="宋体" w:hAnsi="宋体" w:cs="微软雅黑"/>
          <w:bCs/>
          <w:szCs w:val="21"/>
        </w:rPr>
        <w:t>广东</w:t>
      </w:r>
      <w:r>
        <w:rPr>
          <w:rFonts w:ascii="宋体" w:hAnsi="宋体" w:cs="微软雅黑"/>
          <w:bCs/>
          <w:szCs w:val="21"/>
        </w:rPr>
        <w:t>狮子会</w:t>
      </w:r>
      <w:r>
        <w:rPr>
          <w:rFonts w:hint="eastAsia" w:ascii="宋体" w:hAnsi="宋体" w:cs="微软雅黑"/>
          <w:bCs/>
          <w:szCs w:val="21"/>
        </w:rPr>
        <w:t>各</w:t>
      </w:r>
      <w:r>
        <w:rPr>
          <w:rFonts w:ascii="宋体" w:hAnsi="宋体" w:cs="微软雅黑"/>
          <w:bCs/>
          <w:szCs w:val="21"/>
        </w:rPr>
        <w:t>代表处</w:t>
      </w:r>
      <w:r>
        <w:rPr>
          <w:rFonts w:hint="eastAsia" w:ascii="宋体" w:hAnsi="宋体" w:cs="微软雅黑"/>
          <w:bCs/>
          <w:szCs w:val="21"/>
        </w:rPr>
        <w:t>、</w:t>
      </w:r>
      <w:r>
        <w:rPr>
          <w:rFonts w:ascii="宋体" w:hAnsi="宋体" w:cs="微软雅黑"/>
          <w:bCs/>
          <w:szCs w:val="21"/>
        </w:rPr>
        <w:t>服务队</w:t>
      </w:r>
    </w:p>
    <w:p>
      <w:pPr>
        <w:rPr>
          <w:rFonts w:ascii="宋体" w:hAnsi="宋体"/>
        </w:rPr>
      </w:pPr>
    </w:p>
    <w:p>
      <w:pPr>
        <w:numPr>
          <w:ilvl w:val="0"/>
          <w:numId w:val="1"/>
        </w:numPr>
        <w:rPr>
          <w:rFonts w:ascii="宋体" w:hAnsi="宋体"/>
        </w:rPr>
      </w:pPr>
      <w:r>
        <w:rPr>
          <w:rFonts w:hint="eastAsia" w:ascii="宋体" w:hAnsi="宋体"/>
        </w:rPr>
        <w:t>参赛人员：</w:t>
      </w:r>
      <w:r>
        <w:rPr>
          <w:rFonts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1、广东省内各地级市残障人士（包含盲人、聋人、肢残、精神残疾、智力残疾）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2、志愿者组织中的围棋爱好者</w:t>
      </w:r>
    </w:p>
    <w:p>
      <w:pPr>
        <w:ind w:firstLine="420" w:firstLineChars="200"/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>三、组织方法：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大赛设盲人围棋组 和 常规围棋组 （盲人围棋组需全程佩戴眼罩）</w:t>
      </w:r>
    </w:p>
    <w:p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（一）报名：初赛按地区划分赛区，各地级市残联、各地级市五大专门协会组织残障人士报名</w:t>
      </w:r>
    </w:p>
    <w:p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（二）初赛由各地级市残联带领组织五大协会人员参赛，并根据参赛成绩评选决赛入围名单。</w:t>
      </w:r>
    </w:p>
    <w:p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（三）初赛由各地市残联、</w:t>
      </w:r>
      <w:r>
        <w:rPr>
          <w:rFonts w:ascii="宋体" w:hAnsi="宋体" w:cs="微软雅黑"/>
          <w:bCs/>
          <w:szCs w:val="21"/>
        </w:rPr>
        <w:t>五大专门协会</w:t>
      </w:r>
      <w:r>
        <w:rPr>
          <w:rFonts w:hint="eastAsia" w:ascii="宋体" w:hAnsi="宋体" w:cs="宋体"/>
          <w:kern w:val="0"/>
          <w:szCs w:val="21"/>
        </w:rPr>
        <w:t>广东狮子会各地代表处以及服务队承办。</w:t>
      </w:r>
    </w:p>
    <w:p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（四）广东省残联领导，广东狮子会给予各地初赛组织工作支持和指导。</w:t>
      </w: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>四、时间和地点：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1、各地级市10月15日之前在</w:t>
      </w:r>
      <w:r>
        <w:rPr>
          <w:rFonts w:ascii="宋体" w:hAnsi="宋体"/>
        </w:rPr>
        <w:t>当地完成</w:t>
      </w:r>
      <w:r>
        <w:rPr>
          <w:rFonts w:hint="eastAsia" w:ascii="宋体" w:hAnsi="宋体"/>
        </w:rPr>
        <w:t>初</w:t>
      </w:r>
      <w:r>
        <w:rPr>
          <w:rFonts w:ascii="宋体" w:hAnsi="宋体"/>
        </w:rPr>
        <w:t>赛</w:t>
      </w:r>
      <w:r>
        <w:rPr>
          <w:rFonts w:hint="eastAsia" w:ascii="宋体" w:hAnsi="宋体"/>
        </w:rPr>
        <w:t>，建议配比赛服装；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/>
        </w:rPr>
        <w:t>2、决赛：2020年10月20日-</w:t>
      </w:r>
      <w:r>
        <w:rPr>
          <w:rFonts w:hint="eastAsia" w:ascii="仿宋" w:hAnsi="仿宋" w:eastAsia="仿宋" w:cs="仿宋"/>
          <w:kern w:val="0"/>
          <w:szCs w:val="21"/>
        </w:rPr>
        <w:t>11月20日</w:t>
      </w:r>
      <w:r>
        <w:rPr>
          <w:rFonts w:hint="eastAsia" w:ascii="宋体" w:hAnsi="宋体"/>
        </w:rPr>
        <w:t xml:space="preserve"> ，具体时间（待定），具体地点广州市（具体待定）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五、初赛具体安排：</w:t>
      </w:r>
    </w:p>
    <w:p>
      <w:pPr>
        <w:ind w:left="840" w:hanging="840" w:hangingChars="400"/>
        <w:rPr>
          <w:rFonts w:ascii="宋体" w:hAnsi="宋体"/>
        </w:rPr>
      </w:pPr>
      <w:r>
        <w:rPr>
          <w:rFonts w:hint="eastAsia" w:ascii="宋体" w:hAnsi="宋体"/>
        </w:rPr>
        <w:t xml:space="preserve">   （1）原则：广泛性、公平性、技巧性。各地要广泛发动，由各地级市区、县残联和五大协会推动选手参加各地级市预赛，坚持公平、公开的原则，选拔各市围棋水平较高的选手5位以内（2个组别</w:t>
      </w:r>
      <w:r>
        <w:rPr>
          <w:rFonts w:ascii="宋体" w:hAnsi="宋体"/>
        </w:rPr>
        <w:t>的名单自由分配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原则上每种残疾类别</w:t>
      </w:r>
      <w:r>
        <w:rPr>
          <w:rFonts w:hint="eastAsia" w:ascii="宋体" w:hAnsi="宋体"/>
        </w:rPr>
        <w:t>1</w:t>
      </w:r>
      <w:r>
        <w:rPr>
          <w:rFonts w:ascii="宋体" w:hAnsi="宋体"/>
        </w:rPr>
        <w:t>名）</w:t>
      </w:r>
      <w:r>
        <w:rPr>
          <w:rFonts w:hint="eastAsia" w:ascii="宋体" w:hAnsi="宋体"/>
        </w:rPr>
        <w:t>参加决赛。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 （2）决赛报送时间：请各地于2020年10月</w:t>
      </w:r>
      <w:r>
        <w:rPr>
          <w:rFonts w:ascii="宋体" w:hAnsi="宋体"/>
        </w:rPr>
        <w:t>15</w:t>
      </w:r>
      <w:r>
        <w:rPr>
          <w:rFonts w:hint="eastAsia" w:ascii="宋体" w:hAnsi="宋体"/>
        </w:rPr>
        <w:t>日前。</w:t>
      </w:r>
    </w:p>
    <w:p>
      <w:pPr>
        <w:pStyle w:val="5"/>
        <w:numPr>
          <w:ilvl w:val="0"/>
          <w:numId w:val="2"/>
        </w:numPr>
        <w:ind w:firstLineChars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/>
        </w:rPr>
        <w:t>报送材料时，请将当地预赛的照片、新闻报道一并报送。在决赛时，作为评比优秀组织奖的依据。</w:t>
      </w:r>
    </w:p>
    <w:p>
      <w:pPr>
        <w:pStyle w:val="5"/>
        <w:numPr>
          <w:ilvl w:val="0"/>
          <w:numId w:val="2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决赛名单请于2020年10月</w:t>
      </w:r>
      <w:r>
        <w:rPr>
          <w:sz w:val="22"/>
          <w:szCs w:val="28"/>
        </w:rPr>
        <w:t>15</w:t>
      </w:r>
      <w:r>
        <w:rPr>
          <w:rFonts w:hint="eastAsia"/>
          <w:sz w:val="22"/>
          <w:szCs w:val="28"/>
        </w:rPr>
        <w:t>日前发送至：boailionsclub@163.com</w:t>
      </w:r>
    </w:p>
    <w:p>
      <w:pPr>
        <w:pStyle w:val="5"/>
        <w:numPr>
          <w:ilvl w:val="0"/>
          <w:numId w:val="2"/>
        </w:numPr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联系人：陶家华（电话：18028633131）</w:t>
      </w:r>
    </w:p>
    <w:p/>
    <w:p>
      <w:pPr>
        <w:rPr>
          <w:rFonts w:ascii="宋体" w:hAnsi="宋体"/>
        </w:rPr>
      </w:pPr>
      <w:r>
        <w:rPr>
          <w:rFonts w:hint="eastAsia" w:ascii="宋体" w:hAnsi="宋体"/>
        </w:rPr>
        <w:t>六、初赛人数规模：不限，各地残联四大协会及志愿者协会选拔出的决赛选手不超5位。</w:t>
      </w:r>
    </w:p>
    <w:p/>
    <w:p>
      <w:r>
        <w:rPr>
          <w:rFonts w:hint="eastAsia"/>
        </w:rPr>
        <w:t>七、初赛比赛方式：（仅供参考）</w:t>
      </w:r>
    </w:p>
    <w:p>
      <w:r>
        <w:t>（一）执行中国围棋协会审定的最新版《围棋竞赛规则》。</w:t>
      </w:r>
    </w:p>
    <w:p>
      <w:r>
        <w:t>（二）比赛共分</w:t>
      </w:r>
      <w:r>
        <w:rPr>
          <w:rFonts w:hint="eastAsia" w:ascii="宋体" w:hAnsi="宋体"/>
        </w:rPr>
        <w:t>盲人组和常规组</w:t>
      </w:r>
      <w:r>
        <w:rPr>
          <w:rFonts w:hint="eastAsia"/>
        </w:rPr>
        <w:t>两</w:t>
      </w:r>
      <w:r>
        <w:t>组比赛，采用积分编排制进行个人比赛</w:t>
      </w:r>
      <w:r>
        <w:rPr>
          <w:rFonts w:hint="eastAsia"/>
          <w:u w:val="single"/>
        </w:rPr>
        <w:t xml:space="preserve">    </w:t>
      </w:r>
      <w:r>
        <w:t>轮，比赛后在进行一场车轮战。</w:t>
      </w:r>
    </w:p>
    <w:p>
      <w:r>
        <w:t>（三）采用电脑软件编排，第一轮由电脑随机抽签编排对手，同单位棋手不配对，第二轮以后同单位不回避</w:t>
      </w:r>
    </w:p>
    <w:p>
      <w:r>
        <w:t>（四）用时：采用包干用时制。每局棋单方用时40分钟，超时判负，单官未完仍须计时。</w:t>
      </w:r>
    </w:p>
    <w:p>
      <w:r>
        <w:t>（五）迟到10分钟作弃权处理，迟到未到10分钟的，从包干时间中扣除迟到时间。连续或间断两轮弃权者不再安排比赛。</w:t>
      </w:r>
    </w:p>
    <w:p/>
    <w:p>
      <w:r>
        <w:rPr>
          <w:rFonts w:hint="eastAsia"/>
        </w:rPr>
        <w:t>八</w:t>
      </w:r>
      <w:r>
        <w:t>、</w:t>
      </w:r>
      <w:r>
        <w:rPr>
          <w:rFonts w:hint="eastAsia"/>
        </w:rPr>
        <w:t>初赛</w:t>
      </w:r>
      <w:r>
        <w:t>成绩计算办法</w:t>
      </w:r>
    </w:p>
    <w:p>
      <w:r>
        <w:rPr>
          <w:rFonts w:hint="eastAsia"/>
        </w:rPr>
        <w:t>（一）</w:t>
      </w:r>
      <w:r>
        <w:t>个人积分高者名次列前，如相同依次比较对手分、累进分、上轮名次，如再相等，抽签决定。</w:t>
      </w:r>
    </w:p>
    <w:p/>
    <w:p/>
    <w:p>
      <w:r>
        <w:rPr>
          <w:rFonts w:hint="eastAsia"/>
        </w:rPr>
        <w:t>九</w:t>
      </w:r>
      <w:r>
        <w:t>、奖励</w:t>
      </w:r>
      <w:r>
        <w:rPr>
          <w:rFonts w:hint="eastAsia"/>
        </w:rPr>
        <w:t>（仅供参考）</w:t>
      </w:r>
    </w:p>
    <w:p>
      <w:pPr>
        <w:spacing w:line="120" w:lineRule="auto"/>
        <w:ind w:firstLine="409" w:firstLineChars="195"/>
        <w:rPr>
          <w:rFonts w:ascii="宋体" w:hAnsi="宋体" w:cs="微软雅黑"/>
          <w:szCs w:val="21"/>
        </w:rPr>
      </w:pPr>
      <w:r>
        <w:rPr>
          <w:rFonts w:hint="eastAsia" w:ascii="宋体" w:hAnsi="宋体" w:cs="微软雅黑"/>
          <w:szCs w:val="21"/>
        </w:rPr>
        <w:t>一等奖</w:t>
      </w:r>
      <w:r>
        <w:rPr>
          <w:rFonts w:ascii="宋体" w:hAnsi="宋体" w:cs="微软雅黑"/>
          <w:szCs w:val="21"/>
        </w:rPr>
        <w:t>2</w:t>
      </w:r>
      <w:r>
        <w:rPr>
          <w:rFonts w:hint="eastAsia" w:ascii="宋体" w:hAnsi="宋体" w:cs="微软雅黑"/>
          <w:szCs w:val="21"/>
        </w:rPr>
        <w:t>名（各组别1名</w:t>
      </w:r>
      <w:r>
        <w:rPr>
          <w:rFonts w:ascii="宋体" w:hAnsi="宋体" w:cs="微软雅黑"/>
          <w:szCs w:val="21"/>
        </w:rPr>
        <w:t>）</w:t>
      </w:r>
      <w:r>
        <w:rPr>
          <w:rFonts w:hint="eastAsia" w:ascii="宋体" w:hAnsi="宋体" w:cs="微软雅黑"/>
          <w:szCs w:val="21"/>
        </w:rPr>
        <w:t>，二等奖</w:t>
      </w:r>
      <w:r>
        <w:rPr>
          <w:rFonts w:ascii="宋体" w:hAnsi="宋体" w:cs="微软雅黑"/>
          <w:szCs w:val="21"/>
        </w:rPr>
        <w:t>4</w:t>
      </w:r>
      <w:r>
        <w:rPr>
          <w:rFonts w:hint="eastAsia" w:ascii="宋体" w:hAnsi="宋体" w:cs="微软雅黑"/>
          <w:szCs w:val="21"/>
        </w:rPr>
        <w:t>名（各组别</w:t>
      </w:r>
      <w:r>
        <w:rPr>
          <w:rFonts w:ascii="宋体" w:hAnsi="宋体" w:cs="微软雅黑"/>
          <w:szCs w:val="21"/>
        </w:rPr>
        <w:t>2</w:t>
      </w:r>
      <w:r>
        <w:rPr>
          <w:rFonts w:hint="eastAsia" w:ascii="宋体" w:hAnsi="宋体" w:cs="微软雅黑"/>
          <w:szCs w:val="21"/>
        </w:rPr>
        <w:t>名</w:t>
      </w:r>
      <w:r>
        <w:rPr>
          <w:rFonts w:ascii="宋体" w:hAnsi="宋体" w:cs="微软雅黑"/>
          <w:szCs w:val="21"/>
        </w:rPr>
        <w:t>）</w:t>
      </w:r>
      <w:r>
        <w:rPr>
          <w:rFonts w:hint="eastAsia" w:ascii="宋体" w:hAnsi="宋体" w:cs="微软雅黑"/>
          <w:szCs w:val="21"/>
        </w:rPr>
        <w:t>，三等奖</w:t>
      </w:r>
      <w:r>
        <w:rPr>
          <w:rFonts w:ascii="宋体" w:hAnsi="宋体" w:cs="微软雅黑"/>
          <w:szCs w:val="21"/>
        </w:rPr>
        <w:t>6</w:t>
      </w:r>
      <w:r>
        <w:rPr>
          <w:rFonts w:hint="eastAsia" w:ascii="宋体" w:hAnsi="宋体" w:cs="微软雅黑"/>
          <w:szCs w:val="21"/>
        </w:rPr>
        <w:t>名（各组别</w:t>
      </w:r>
      <w:r>
        <w:rPr>
          <w:rFonts w:ascii="宋体" w:hAnsi="宋体" w:cs="微软雅黑"/>
          <w:szCs w:val="21"/>
        </w:rPr>
        <w:t>3</w:t>
      </w:r>
      <w:r>
        <w:rPr>
          <w:rFonts w:hint="eastAsia" w:ascii="宋体" w:hAnsi="宋体" w:cs="微软雅黑"/>
          <w:szCs w:val="21"/>
        </w:rPr>
        <w:t>名</w:t>
      </w:r>
      <w:r>
        <w:rPr>
          <w:rFonts w:ascii="宋体" w:hAnsi="宋体" w:cs="微软雅黑"/>
          <w:szCs w:val="21"/>
        </w:rPr>
        <w:t>）</w:t>
      </w:r>
      <w:r>
        <w:rPr>
          <w:rFonts w:hint="eastAsia" w:ascii="宋体" w:hAnsi="宋体" w:cs="微软雅黑"/>
          <w:szCs w:val="21"/>
        </w:rPr>
        <w:t>，</w:t>
      </w:r>
      <w:r>
        <w:rPr>
          <w:rFonts w:hint="eastAsia" w:ascii="宋体" w:hAnsi="宋体" w:cs="仿宋_GB2312"/>
          <w:kern w:val="0"/>
          <w:szCs w:val="21"/>
        </w:rPr>
        <w:t>助残志愿者不</w:t>
      </w:r>
      <w:r>
        <w:rPr>
          <w:rFonts w:ascii="宋体" w:hAnsi="宋体" w:cs="仿宋_GB2312"/>
          <w:kern w:val="0"/>
          <w:szCs w:val="21"/>
        </w:rPr>
        <w:t>参与评奖</w:t>
      </w:r>
    </w:p>
    <w:p/>
    <w:p>
      <w:pPr>
        <w:rPr>
          <w:rFonts w:ascii="宋体" w:hAnsi="宋体"/>
        </w:rPr>
      </w:pPr>
      <w:r>
        <w:rPr>
          <w:rFonts w:hint="eastAsia" w:ascii="宋体" w:hAnsi="宋体"/>
        </w:rPr>
        <w:t>十、分工：</w:t>
      </w:r>
    </w:p>
    <w:p>
      <w:pPr>
        <w:ind w:left="420" w:hanging="420" w:hangingChars="200"/>
        <w:rPr>
          <w:rFonts w:ascii="宋体" w:hAnsi="宋体"/>
        </w:rPr>
      </w:pPr>
      <w:r>
        <w:rPr>
          <w:rFonts w:hint="eastAsia" w:ascii="宋体" w:hAnsi="宋体"/>
        </w:rPr>
        <w:t>1、各地残联：组织协调五大协会及志愿者协会、广东狮子会具体工作，总领项目安排和决策。</w:t>
      </w:r>
    </w:p>
    <w:p>
      <w:pPr>
        <w:ind w:left="428" w:hanging="428" w:hangingChars="204"/>
        <w:rPr>
          <w:rFonts w:ascii="宋体" w:hAnsi="宋体"/>
        </w:rPr>
      </w:pPr>
      <w:r>
        <w:rPr>
          <w:rFonts w:hint="eastAsia" w:ascii="宋体" w:hAnsi="宋体"/>
        </w:rPr>
        <w:t>2、五大协会：做好发动，督促各地级市完成初赛，组织报名工作，提交决赛选手名单；预赛时负责选手签到等对接工作；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3、广东狮子会各地代表处和服务队：协助各个地级市残联统筹活动执行、经费、人员、场地，组织狮友做记录棋谱工作等活动总体执行。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bookmarkStart w:id="0" w:name="_GoBack"/>
      <w:bookmarkEnd w:id="0"/>
      <w:r>
        <w:rPr>
          <w:rFonts w:hint="eastAsia" w:ascii="宋体" w:hAnsi="宋体"/>
        </w:rPr>
        <w:t>十一、2020年12月3日在广州进行颁奖典礼、汇演、作品展示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十二、活动联系人：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广东狮子会全球服务团队统筹委员会（GST）副主席邹新华狮兄（电话：</w:t>
      </w:r>
      <w:r>
        <w:rPr>
          <w:rFonts w:ascii="宋体" w:hAnsi="宋体"/>
          <w:szCs w:val="21"/>
        </w:rPr>
        <w:t>13924084988</w:t>
      </w:r>
      <w:r>
        <w:rPr>
          <w:rFonts w:hint="eastAsia" w:ascii="宋体" w:hAnsi="宋体"/>
          <w:szCs w:val="21"/>
        </w:rPr>
        <w:t>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广东狮子会助残服务主席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南粤</w:t>
      </w:r>
      <w:r>
        <w:rPr>
          <w:rFonts w:ascii="宋体" w:hAnsi="宋体"/>
          <w:szCs w:val="21"/>
        </w:rPr>
        <w:t>扶残</w:t>
      </w:r>
      <w:r>
        <w:rPr>
          <w:rFonts w:hint="eastAsia" w:ascii="宋体" w:hAnsi="宋体"/>
          <w:szCs w:val="21"/>
        </w:rPr>
        <w:t>·艺海</w:t>
      </w:r>
      <w:r>
        <w:rPr>
          <w:rFonts w:ascii="宋体" w:hAnsi="宋体"/>
          <w:szCs w:val="21"/>
        </w:rPr>
        <w:t>友爱项目</w:t>
      </w:r>
      <w:r>
        <w:rPr>
          <w:rFonts w:hint="eastAsia" w:ascii="宋体" w:hAnsi="宋体"/>
          <w:szCs w:val="21"/>
        </w:rPr>
        <w:t>委员会</w:t>
      </w:r>
      <w:r>
        <w:rPr>
          <w:rFonts w:ascii="宋体" w:hAnsi="宋体"/>
          <w:szCs w:val="21"/>
        </w:rPr>
        <w:t>主席</w:t>
      </w:r>
      <w:r>
        <w:rPr>
          <w:rFonts w:hint="eastAsia" w:ascii="宋体" w:hAnsi="宋体"/>
          <w:szCs w:val="21"/>
        </w:rPr>
        <w:t>罗</w:t>
      </w:r>
      <w:r>
        <w:rPr>
          <w:rFonts w:ascii="宋体" w:hAnsi="宋体"/>
          <w:szCs w:val="21"/>
        </w:rPr>
        <w:t>华三狮兄（</w:t>
      </w:r>
      <w:r>
        <w:rPr>
          <w:rFonts w:hint="eastAsia" w:ascii="宋体" w:hAnsi="宋体"/>
          <w:szCs w:val="21"/>
        </w:rPr>
        <w:t>电话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</w:rPr>
        <w:t>13725251860</w:t>
      </w:r>
      <w:r>
        <w:rPr>
          <w:rFonts w:ascii="宋体" w:hAnsi="宋体"/>
          <w:szCs w:val="21"/>
        </w:rPr>
        <w:t>）</w:t>
      </w:r>
    </w:p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十三、附件：</w:t>
      </w:r>
    </w:p>
    <w:p>
      <w:pPr>
        <w:spacing w:line="360" w:lineRule="auto"/>
      </w:pPr>
      <w:r>
        <w:rPr>
          <w:rFonts w:hint="eastAsia"/>
          <w:sz w:val="22"/>
          <w:szCs w:val="28"/>
        </w:rPr>
        <w:t>1、参赛报名回执</w:t>
      </w:r>
    </w:p>
    <w:tbl>
      <w:tblPr>
        <w:tblStyle w:val="3"/>
        <w:tblpPr w:leftFromText="180" w:rightFromText="180" w:vertAnchor="text" w:tblpXSpec="center" w:tblpY="1"/>
        <w:tblOverlap w:val="never"/>
        <w:tblW w:w="11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82"/>
        <w:gridCol w:w="2895"/>
        <w:gridCol w:w="1514"/>
        <w:gridCol w:w="732"/>
        <w:gridCol w:w="2049"/>
        <w:gridCol w:w="660"/>
        <w:gridCol w:w="749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残疾证编号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残疾类别</w:t>
            </w:r>
          </w:p>
        </w:tc>
        <w:tc>
          <w:tcPr>
            <w:tcW w:w="20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电话号码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所属区域</w:t>
            </w:r>
          </w:p>
        </w:tc>
        <w:tc>
          <w:tcPr>
            <w:tcW w:w="74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sz w:val="16"/>
                <w:szCs w:val="20"/>
              </w:rPr>
              <w:t>是否有轮椅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围棋水平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</w:tcPr>
          <w:p/>
        </w:tc>
        <w:tc>
          <w:tcPr>
            <w:tcW w:w="382" w:type="dxa"/>
          </w:tcPr>
          <w:p>
            <w:pPr>
              <w:jc w:val="center"/>
            </w:pPr>
          </w:p>
        </w:tc>
        <w:tc>
          <w:tcPr>
            <w:tcW w:w="2895" w:type="dxa"/>
          </w:tcPr>
          <w:p/>
        </w:tc>
        <w:tc>
          <w:tcPr>
            <w:tcW w:w="1514" w:type="dxa"/>
          </w:tcPr>
          <w:p>
            <w:pPr>
              <w:jc w:val="center"/>
            </w:pPr>
          </w:p>
        </w:tc>
        <w:tc>
          <w:tcPr>
            <w:tcW w:w="732" w:type="dxa"/>
          </w:tcPr>
          <w:p>
            <w:pPr>
              <w:jc w:val="center"/>
            </w:pPr>
          </w:p>
        </w:tc>
        <w:tc>
          <w:tcPr>
            <w:tcW w:w="2049" w:type="dxa"/>
          </w:tcPr>
          <w:p>
            <w:pPr>
              <w:jc w:val="center"/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749" w:type="dxa"/>
          </w:tcPr>
          <w:p>
            <w:pPr>
              <w:jc w:val="center"/>
            </w:pPr>
          </w:p>
        </w:tc>
        <w:tc>
          <w:tcPr>
            <w:tcW w:w="79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</w:tcPr>
          <w:p/>
        </w:tc>
        <w:tc>
          <w:tcPr>
            <w:tcW w:w="382" w:type="dxa"/>
          </w:tcPr>
          <w:p>
            <w:pPr>
              <w:jc w:val="center"/>
            </w:pPr>
          </w:p>
        </w:tc>
        <w:tc>
          <w:tcPr>
            <w:tcW w:w="2895" w:type="dxa"/>
          </w:tcPr>
          <w:p>
            <w:pPr>
              <w:jc w:val="center"/>
            </w:pPr>
          </w:p>
        </w:tc>
        <w:tc>
          <w:tcPr>
            <w:tcW w:w="1514" w:type="dxa"/>
          </w:tcPr>
          <w:p>
            <w:pPr>
              <w:jc w:val="center"/>
            </w:pPr>
          </w:p>
        </w:tc>
        <w:tc>
          <w:tcPr>
            <w:tcW w:w="732" w:type="dxa"/>
          </w:tcPr>
          <w:p>
            <w:pPr>
              <w:jc w:val="center"/>
            </w:pPr>
          </w:p>
        </w:tc>
        <w:tc>
          <w:tcPr>
            <w:tcW w:w="2049" w:type="dxa"/>
          </w:tcPr>
          <w:p>
            <w:pPr>
              <w:jc w:val="center"/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749" w:type="dxa"/>
          </w:tcPr>
          <w:p>
            <w:pPr>
              <w:jc w:val="center"/>
            </w:pPr>
          </w:p>
        </w:tc>
        <w:tc>
          <w:tcPr>
            <w:tcW w:w="795" w:type="dxa"/>
          </w:tcPr>
          <w:p>
            <w:pPr>
              <w:jc w:val="center"/>
            </w:pPr>
          </w:p>
        </w:tc>
      </w:tr>
    </w:tbl>
    <w:p>
      <w:pPr>
        <w:jc w:val="left"/>
      </w:pPr>
    </w:p>
    <w:tbl>
      <w:tblPr>
        <w:tblStyle w:val="3"/>
        <w:tblpPr w:leftFromText="180" w:rightFromText="180" w:vertAnchor="text" w:horzAnchor="page" w:tblpX="465" w:tblpY="12"/>
        <w:tblOverlap w:val="never"/>
        <w:tblW w:w="11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3"/>
        <w:gridCol w:w="4100"/>
        <w:gridCol w:w="3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3663" w:type="dxa"/>
            <w:shd w:val="pct10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身份证正面照片</w:t>
            </w:r>
          </w:p>
        </w:tc>
        <w:tc>
          <w:tcPr>
            <w:tcW w:w="4100" w:type="dxa"/>
            <w:shd w:val="pct10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身份证反面照片</w:t>
            </w:r>
          </w:p>
        </w:tc>
        <w:tc>
          <w:tcPr>
            <w:tcW w:w="3487" w:type="dxa"/>
            <w:shd w:val="pct10" w:color="auto" w:fill="auto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残疾证照片</w:t>
            </w:r>
          </w:p>
        </w:tc>
      </w:tr>
    </w:tbl>
    <w:p/>
    <w:sectPr>
      <w:pgSz w:w="11906" w:h="16838"/>
      <w:pgMar w:top="820" w:right="646" w:bottom="67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1698"/>
    <w:multiLevelType w:val="singleLevel"/>
    <w:tmpl w:val="3C6F169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4DE2717"/>
    <w:multiLevelType w:val="multilevel"/>
    <w:tmpl w:val="74DE2717"/>
    <w:lvl w:ilvl="0" w:tentative="0">
      <w:start w:val="3"/>
      <w:numFmt w:val="decimal"/>
      <w:lvlText w:val="（%1）"/>
      <w:lvlJc w:val="left"/>
      <w:pPr>
        <w:ind w:left="1035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B00EE"/>
    <w:rsid w:val="0015706B"/>
    <w:rsid w:val="001B6EFE"/>
    <w:rsid w:val="002F44B0"/>
    <w:rsid w:val="0041052F"/>
    <w:rsid w:val="00653FC5"/>
    <w:rsid w:val="0071557F"/>
    <w:rsid w:val="00753489"/>
    <w:rsid w:val="007603A1"/>
    <w:rsid w:val="00975D3C"/>
    <w:rsid w:val="00C96111"/>
    <w:rsid w:val="00D8374B"/>
    <w:rsid w:val="00D953C2"/>
    <w:rsid w:val="00DD6631"/>
    <w:rsid w:val="00E63CC7"/>
    <w:rsid w:val="00F10B29"/>
    <w:rsid w:val="018C25F6"/>
    <w:rsid w:val="021515EC"/>
    <w:rsid w:val="092B2466"/>
    <w:rsid w:val="09EE73D7"/>
    <w:rsid w:val="0AF77546"/>
    <w:rsid w:val="0F9440E2"/>
    <w:rsid w:val="1552078C"/>
    <w:rsid w:val="1802308C"/>
    <w:rsid w:val="188314A5"/>
    <w:rsid w:val="1A7A4C91"/>
    <w:rsid w:val="1B4668DD"/>
    <w:rsid w:val="1CF67CCD"/>
    <w:rsid w:val="23DF6B0D"/>
    <w:rsid w:val="24024A88"/>
    <w:rsid w:val="28940425"/>
    <w:rsid w:val="2C611235"/>
    <w:rsid w:val="2C7E1110"/>
    <w:rsid w:val="3976339B"/>
    <w:rsid w:val="3A131173"/>
    <w:rsid w:val="3ACE579F"/>
    <w:rsid w:val="3E9D5A78"/>
    <w:rsid w:val="48BA5BE9"/>
    <w:rsid w:val="48FB00EE"/>
    <w:rsid w:val="4A0E0693"/>
    <w:rsid w:val="521235AD"/>
    <w:rsid w:val="55A8703B"/>
    <w:rsid w:val="564C5F6A"/>
    <w:rsid w:val="5AE75FA6"/>
    <w:rsid w:val="5CB62671"/>
    <w:rsid w:val="5D8237A3"/>
    <w:rsid w:val="5EF7673A"/>
    <w:rsid w:val="5F9224EE"/>
    <w:rsid w:val="5FCF14A0"/>
    <w:rsid w:val="60635E8D"/>
    <w:rsid w:val="64E00670"/>
    <w:rsid w:val="64F208AF"/>
    <w:rsid w:val="65313989"/>
    <w:rsid w:val="6C08071E"/>
    <w:rsid w:val="6C6F1470"/>
    <w:rsid w:val="6F273F0B"/>
    <w:rsid w:val="72447596"/>
    <w:rsid w:val="7A7F7633"/>
    <w:rsid w:val="7BDE06D4"/>
    <w:rsid w:val="7F29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242</Words>
  <Characters>1381</Characters>
  <Lines>11</Lines>
  <Paragraphs>3</Paragraphs>
  <TotalTime>26</TotalTime>
  <ScaleCrop>false</ScaleCrop>
  <LinksUpToDate>false</LinksUpToDate>
  <CharactersWithSpaces>1620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2020-06-27T11:12:00Z</dcterms:created>
  <dc:creator>Administrator</dc:creator>
  <cp:lastModifiedBy>Slok Yang</cp:lastModifiedBy>
  <dcterms:modified xsi:type="dcterms:W3CDTF">2020-08-13T02:06:20Z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