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55"/>
        <w:gridCol w:w="1155"/>
        <w:gridCol w:w="1575"/>
        <w:gridCol w:w="2700"/>
        <w:gridCol w:w="1875"/>
        <w:gridCol w:w="259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6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6"/>
                <w:szCs w:val="44"/>
                <w:u w:val="single"/>
                <w:vertAlign w:val="baseline"/>
                <w:lang w:val="en-US" w:eastAsia="zh-CN"/>
              </w:rPr>
              <w:t xml:space="preserve">       </w:t>
            </w:r>
            <w:bookmarkStart w:id="0" w:name="_GoBack"/>
            <w:r>
              <w:rPr>
                <w:rFonts w:hint="eastAsia" w:ascii="仿宋" w:hAnsi="仿宋" w:eastAsia="仿宋" w:cs="仿宋"/>
                <w:sz w:val="36"/>
                <w:szCs w:val="44"/>
                <w:vertAlign w:val="baseline"/>
              </w:rPr>
              <w:t>服务队聘任荣誉会员/荣誉队长自查表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10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所属会员管理部/代表处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：</w:t>
            </w:r>
          </w:p>
        </w:tc>
        <w:tc>
          <w:tcPr>
            <w:tcW w:w="45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聘任荣誉会员/荣誉队长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是□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416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备注：关于是否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聘任荣誉会员/荣誉队长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如选择“是”请逐项填写下方的信息；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如选择“否”则无需填写下方信息。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聘任职务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（荣誉会员/荣誉队长）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聘任时间</w:t>
            </w:r>
          </w:p>
        </w:tc>
        <w:tc>
          <w:tcPr>
            <w:tcW w:w="2594" w:type="dxa"/>
            <w:vAlign w:val="center"/>
          </w:tcPr>
          <w:p>
            <w:pPr>
              <w:tabs>
                <w:tab w:val="left" w:pos="578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何时经何次办公会议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示例：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张三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15000000000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eastAsia="仿宋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</w:rPr>
              <w:t>荣誉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队长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2023年7月10日-2024年6月30日</w:t>
            </w: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2023年7月2日xx服务队办公会议第一次会议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2023年7月10日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xxx服务队23-24年度队长：（请核实上述表格内容无误后，签名）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xxx服务队23-24年度秘书长：（请核实上述表格内容无误后，签名）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日期：2023年10月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1766424"/>
    <w:rsid w:val="017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2023-10-12T11:06:00Z</dcterms:created>
  <dc:creator>广东狮子会秘书处干事</dc:creator>
  <cp:lastModifiedBy>广东狮子会秘书处干事</cp:lastModifiedBy>
  <dcterms:modified xsi:type="dcterms:W3CDTF">2023-10-12T11:07:22Z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63DE163444524F30A4F8E2FD64A7C69E_11</vt:lpwstr>
  </property>
</Properties>
</file>