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广东省精神残疾人及亲友协会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2023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世界孤独症日系列活动策划案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pStyle w:val="6"/>
        <w:spacing w:line="540" w:lineRule="auto"/>
        <w:jc w:val="both"/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一、活动概况</w:t>
      </w:r>
    </w:p>
    <w:p>
      <w:pPr>
        <w:pStyle w:val="6"/>
        <w:spacing w:line="540" w:lineRule="auto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（一）活动主题：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“星闪粤湾”——广东省202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年世界孤独症关注日系列活动</w:t>
      </w:r>
    </w:p>
    <w:p>
      <w:pPr>
        <w:pStyle w:val="6"/>
        <w:spacing w:line="54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（二）活动时间：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202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年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月2日</w:t>
      </w:r>
    </w:p>
    <w:p>
      <w:pPr>
        <w:pStyle w:val="6"/>
        <w:spacing w:line="540" w:lineRule="auto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（三）活动地点：主会场：广州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+肇庆；分会场：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广东省各地市</w:t>
      </w:r>
    </w:p>
    <w:p>
      <w:pPr>
        <w:pStyle w:val="6"/>
        <w:spacing w:line="540" w:lineRule="auto"/>
        <w:jc w:val="both"/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（四）参与人数：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根据各地自定</w:t>
      </w:r>
    </w:p>
    <w:p>
      <w:pPr>
        <w:pStyle w:val="6"/>
        <w:spacing w:line="54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（五）指导单位：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广东省残疾人联合会</w:t>
      </w:r>
    </w:p>
    <w:p>
      <w:pPr>
        <w:pStyle w:val="6"/>
        <w:spacing w:line="540" w:lineRule="auto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（六）主办单位：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广东省精神残疾人及亲友协会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广东狮子会</w:t>
      </w:r>
    </w:p>
    <w:p>
      <w:pPr>
        <w:pStyle w:val="6"/>
        <w:spacing w:line="54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（七）承办单位：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各地市精协及狮子会各代表处</w:t>
      </w:r>
    </w:p>
    <w:p>
      <w:pPr>
        <w:pStyle w:val="6"/>
        <w:jc w:val="both"/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二、活动开展</w:t>
      </w:r>
    </w:p>
    <w:p>
      <w:pPr>
        <w:pStyle w:val="6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本次活动按照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主场活动+分场活动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形式进行，活动包括但不限于文艺表演、</w:t>
      </w:r>
      <w:r>
        <w:rPr>
          <w:rFonts w:hint="eastAsia" w:ascii="仿宋" w:hAnsi="仿宋" w:eastAsia="仿宋" w:cs="仿宋"/>
          <w:color w:val="333333"/>
          <w:sz w:val="30"/>
          <w:szCs w:val="30"/>
          <w:highlight w:val="none"/>
          <w:lang w:val="en-US" w:eastAsia="zh-CN"/>
        </w:rPr>
        <w:t>定向运动、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公益展示义卖集市、游园活动等，以宣传孤独症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相关知识，创设包容、接纳的社会氛围。</w:t>
      </w:r>
    </w:p>
    <w:p>
      <w:pPr>
        <w:pStyle w:val="6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三、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活动要求</w:t>
      </w:r>
    </w:p>
    <w:p>
      <w:pPr>
        <w:pStyle w:val="6"/>
        <w:spacing w:line="276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 （一）所有参与者，统一以下内容：</w:t>
      </w:r>
    </w:p>
    <w:p>
      <w:pPr>
        <w:pStyle w:val="6"/>
        <w:spacing w:line="276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海报、背景板、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PPT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模版、主题色、启动仪式（详情等待通知）</w:t>
      </w:r>
    </w:p>
    <w:p>
      <w:pPr>
        <w:pStyle w:val="6"/>
        <w:spacing w:line="276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 （二）各会场在依法依规并保证安全的情况下根据实际情况举办系列活动（详见下文中参考活动）。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根据本活动方案结合当地实际选择必办活动系列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。</w:t>
      </w:r>
    </w:p>
    <w:p>
      <w:pPr>
        <w:pStyle w:val="6"/>
        <w:jc w:val="left"/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四、活动内容（标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*为必办活动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）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</w:rPr>
        <w:t>“最美星星守护者”嘉许</w:t>
      </w: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val="en-US" w:eastAsia="zh-CN"/>
        </w:rPr>
        <w:t>*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活动对象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面向各地级市民办孤独症康复机构在职人员，嘉许“最美星星守护者”。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嘉许人数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每个地级市上报15人名额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活动目的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发扬特教教师敬业奉献的精神；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提高特教教师的社会地位，号召社会尊重特教岗位；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鼓励自闭症康复教育教师岗位成才。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活动流程</w:t>
      </w:r>
    </w:p>
    <w:tbl>
      <w:tblPr>
        <w:tblStyle w:val="4"/>
        <w:tblW w:w="8515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39"/>
        <w:gridCol w:w="657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“最美星星守护者”评选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省精协发布活动通知，收集报名信息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3月1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日之前汇总上报名单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确认嘉许名单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统一嘉许</w:t>
            </w:r>
          </w:p>
        </w:tc>
      </w:tr>
    </w:tbl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（二）快乐星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娃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——社会融合实践活动</w:t>
      </w:r>
    </w:p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活动对象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：小龄孤独症儿童</w:t>
      </w:r>
    </w:p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活动目的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：面向社会招募爱心单位（游乐园、儿童摄影、儿童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DIY、儿童理发等可以提供儿童社会体验的场所和单位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）共同发起“快乐星娃”——社会融合实践活动，搭建小龄孤独症儿童与社会沟通的桥梁，提供丰富多样的社会实践活动，让小龄孤独症儿童体验游戏的快乐，感受友爱、包容、支持、接纳的社会环境。</w:t>
      </w:r>
    </w:p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活动流程</w:t>
      </w:r>
    </w:p>
    <w:tbl>
      <w:tblPr>
        <w:tblStyle w:val="4"/>
        <w:tblW w:w="8515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7"/>
        <w:gridCol w:w="658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  <w:lang w:eastAsia="zh-CN"/>
              </w:rPr>
              <w:t>“快乐星娃”——社会融合实践活动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各地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精协发布活动通知，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招募爱心商家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3月15日之前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确定爱心商家名单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3月25日前发布活动通知，招募快乐星娃体验官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4月2日开展体验活动</w:t>
            </w:r>
          </w:p>
        </w:tc>
      </w:tr>
    </w:tbl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eastAsia="zh-CN"/>
        </w:rPr>
        <w:t>（三）童途有你——普特融合陪伴计划</w:t>
      </w:r>
    </w:p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eastAsia="zh-CN"/>
        </w:rPr>
        <w:t>活动对象</w:t>
      </w: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eastAsia="zh-CN"/>
        </w:rPr>
        <w:t>：学龄段特殊儿童及普通儿童</w:t>
      </w:r>
    </w:p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eastAsia="zh-CN"/>
        </w:rPr>
        <w:t>活动目的</w:t>
      </w: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eastAsia="zh-CN"/>
        </w:rPr>
        <w:t>：通过学龄段特殊儿童及普通儿童开展“童途有你——普特融合陪伴计划”，以结对子的形式组织普通儿童陪伴特殊儿童</w:t>
      </w: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val="en-US" w:eastAsia="zh-CN"/>
        </w:rPr>
        <w:t>定向运动/</w:t>
      </w: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eastAsia="zh-CN"/>
        </w:rPr>
        <w:t>观看电影</w:t>
      </w: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val="en-US" w:eastAsia="zh-CN"/>
        </w:rPr>
        <w:t>/共进午餐/踏青徒步/参观游玩等形式，建立普通儿童与特殊儿童的友谊，引导普通儿童近距离、多渠道关爱特殊儿童，创设机会发展特殊儿童的社交和沟通技能，帮助他们更好地融入主流社会。</w:t>
      </w:r>
    </w:p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eastAsia="zh-CN"/>
        </w:rPr>
        <w:t>活动流程</w:t>
      </w: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eastAsia="zh-CN"/>
        </w:rPr>
        <w:t>：</w:t>
      </w:r>
    </w:p>
    <w:tbl>
      <w:tblPr>
        <w:tblStyle w:val="4"/>
        <w:tblW w:w="8515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660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  <w:lang w:eastAsia="zh-CN"/>
              </w:rPr>
              <w:t>童途有你——普特融合陪伴计划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各地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精协发布活动通知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3月15日之前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确定陪伴计划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3月25日前发布活动通知，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招募参与活动的普特儿童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</w:t>
            </w:r>
          </w:p>
        </w:tc>
        <w:tc>
          <w:tcPr>
            <w:tcW w:w="6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4月2日开展体验活动</w:t>
            </w:r>
          </w:p>
        </w:tc>
      </w:tr>
    </w:tbl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eastAsia="zh-CN"/>
        </w:rPr>
        <w:t>（四）你好十八——星青年别样成人礼</w:t>
      </w:r>
    </w:p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eastAsia="zh-CN"/>
        </w:rPr>
        <w:t>活动对象：</w:t>
      </w: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eastAsia="zh-CN"/>
        </w:rPr>
        <w:t>全市</w:t>
      </w: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val="en-US" w:eastAsia="zh-CN"/>
        </w:rPr>
        <w:t>18岁星青年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val="en-US" w:eastAsia="zh-CN"/>
        </w:rPr>
        <w:t>2、活动目的：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val="en-US" w:eastAsia="zh-CN"/>
        </w:rPr>
        <w:t>（1）通过“</w:t>
      </w: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eastAsia="zh-CN"/>
        </w:rPr>
        <w:t>你好十八——星青年别样成人礼</w:t>
      </w: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val="en-US" w:eastAsia="zh-CN"/>
        </w:rPr>
        <w:t>”，引导社会大众关注大龄星青年的成长环境与面对的就业困难，让更多充满社会责任感的企业愿意伸出援手，给星青年一个独立就业的机会；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val="en-US" w:eastAsia="zh-CN"/>
        </w:rPr>
        <w:t>（2）通过充满仪式感的活动让星青年养成感恩之心，进一步深入了解责任和担当的意义和内涵；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33333"/>
          <w:sz w:val="30"/>
          <w:szCs w:val="30"/>
          <w:lang w:val="en-US" w:eastAsia="zh-CN"/>
        </w:rPr>
        <w:t>（3）增强星青年自立、自强、自信，优化、提升大龄星青年就业环境和生存环境，促进大龄孤独症群体生活、教育、就业高质量发展。</w:t>
      </w:r>
    </w:p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 w:val="0"/>
          <w:color w:val="333333"/>
          <w:sz w:val="30"/>
          <w:szCs w:val="30"/>
          <w:lang w:eastAsia="zh-CN"/>
        </w:rPr>
        <w:t>活动流程：</w:t>
      </w:r>
    </w:p>
    <w:tbl>
      <w:tblPr>
        <w:tblStyle w:val="4"/>
        <w:tblW w:w="8562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2"/>
        <w:gridCol w:w="67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6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  <w:lang w:eastAsia="zh-CN"/>
              </w:rPr>
              <w:t>你好十八——星青年别样成人礼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6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各地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精协发布活动通知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6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3月15日之前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确定成人礼仪式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6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3月25日前确定出席成人礼的星青年名单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</w:t>
            </w:r>
          </w:p>
        </w:tc>
        <w:tc>
          <w:tcPr>
            <w:tcW w:w="6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4月2日开展成人礼活动</w:t>
            </w:r>
          </w:p>
        </w:tc>
      </w:tr>
    </w:tbl>
    <w:p>
      <w:pPr>
        <w:pStyle w:val="6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（五）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 xml:space="preserve">公益文艺表演 </w:t>
      </w:r>
    </w:p>
    <w:p>
      <w:pPr>
        <w:pStyle w:val="6"/>
        <w:jc w:val="both"/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参与人数：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各地视实际情况而定</w:t>
      </w:r>
    </w:p>
    <w:p>
      <w:pPr>
        <w:pStyle w:val="6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表演单位：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开场、师生节目、教师节目、社会节目</w:t>
      </w:r>
    </w:p>
    <w:p>
      <w:pPr>
        <w:pStyle w:val="6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活动流程：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领导讲话+宣誓/捐赠/表彰环节+文艺表演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+成人礼</w:t>
      </w:r>
    </w:p>
    <w:p>
      <w:pPr>
        <w:pStyle w:val="6"/>
        <w:spacing w:line="240" w:lineRule="auto"/>
        <w:jc w:val="left"/>
        <w:rPr>
          <w:rFonts w:hint="eastAsia" w:ascii="仿宋" w:hAnsi="仿宋" w:eastAsia="仿宋" w:cs="仿宋"/>
          <w:b/>
          <w:color w:val="333333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（六）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highlight w:val="none"/>
          <w:lang w:val="en-US" w:eastAsia="zh-CN"/>
        </w:rPr>
        <w:t>定向运动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活动对象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孤独症儿童、普通儿童、志愿者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color w:val="333333"/>
          <w:sz w:val="30"/>
          <w:szCs w:val="30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活动目的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提高孩子对运动的热爱，释放天性，提升孩⼦独立思考能⼒和责任感，促进特殊孩子和志愿者/</w:t>
      </w:r>
      <w:r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  <w:t>老师之间有效的沟通，建立孩⼦的沟通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自信</w:t>
      </w:r>
      <w:r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  <w:t>和良好的交流习惯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。</w:t>
      </w:r>
    </w:p>
    <w:p>
      <w:pPr>
        <w:pStyle w:val="6"/>
        <w:spacing w:line="240" w:lineRule="auto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七）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公益展示/义卖集市/游园活动</w:t>
      </w:r>
    </w:p>
    <w:p>
      <w:pPr>
        <w:pStyle w:val="6"/>
        <w:spacing w:line="240" w:lineRule="auto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活动对象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各地级市自愿参与的孤独症康复机构及爱心单位；</w:t>
      </w:r>
    </w:p>
    <w:p>
      <w:pPr>
        <w:pStyle w:val="6"/>
        <w:spacing w:line="240" w:lineRule="auto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活动目的</w:t>
      </w:r>
    </w:p>
    <w:p>
      <w:pPr>
        <w:pStyle w:val="6"/>
        <w:spacing w:line="240" w:lineRule="auto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宣传普及孤独症相关知识，呼吁关注、支持孤独症群体；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发动爱心单位参与活动，树立单位积极向善的公益形象。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活动流程</w:t>
      </w:r>
    </w:p>
    <w:tbl>
      <w:tblPr>
        <w:tblStyle w:val="4"/>
        <w:tblW w:w="8539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92"/>
        <w:gridCol w:w="66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6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公益展示/义卖集市/游园活动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6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发布活动邀请，确定参与爱心集市的单位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6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合作的公益组织/单位签署参展协议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6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划分展位、布置展区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</w:t>
            </w:r>
          </w:p>
        </w:tc>
        <w:tc>
          <w:tcPr>
            <w:tcW w:w="6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物资、人员到位</w:t>
            </w:r>
          </w:p>
        </w:tc>
      </w:tr>
    </w:tbl>
    <w:p>
      <w:pPr>
        <w:pStyle w:val="6"/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孤独症儿童爱心助学活动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活动对象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面向各地级市孤独症康复机构在读学生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活动目的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：</w:t>
      </w:r>
    </w:p>
    <w:p>
      <w:pPr>
        <w:pStyle w:val="6"/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支持孤独症儿童完成康复教育，助力孤独症儿童求学之路；</w:t>
      </w:r>
    </w:p>
    <w:p>
      <w:pPr>
        <w:pStyle w:val="6"/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减轻其家庭负担；</w:t>
      </w:r>
    </w:p>
    <w:p>
      <w:pPr>
        <w:pStyle w:val="6"/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坚定孤独症家长康复信心和信念；</w:t>
      </w:r>
    </w:p>
    <w:p>
      <w:pPr>
        <w:pStyle w:val="6"/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在全社会形成关爱孤独症儿童的良好社会氛围。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活动流程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：</w:t>
      </w:r>
    </w:p>
    <w:tbl>
      <w:tblPr>
        <w:tblStyle w:val="4"/>
        <w:tblW w:w="8527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4"/>
        <w:gridCol w:w="662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66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孤独症儿童爱心助学活动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66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发布活动通知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66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收集报名信息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66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资料审核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</w:t>
            </w:r>
          </w:p>
        </w:tc>
        <w:tc>
          <w:tcPr>
            <w:tcW w:w="66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走访困难家庭，确定最终资助名单</w:t>
            </w:r>
          </w:p>
        </w:tc>
      </w:tr>
    </w:tbl>
    <w:p>
      <w:pPr>
        <w:pStyle w:val="6"/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highlight w:val="none"/>
          <w:lang w:val="en-US" w:eastAsia="zh-CN"/>
        </w:rPr>
        <w:t>九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highlight w:val="none"/>
        </w:rPr>
        <w:t>“爱的每一步”公益彩跑/徒步/慢跑活动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活动对象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各康复机构、公益组织、志愿者团队；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活动目的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宣传普及孤独症知识；呼吁社会关注、支持孤独症群体；</w:t>
      </w:r>
    </w:p>
    <w:p>
      <w:pPr>
        <w:pStyle w:val="6"/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/>
          <w:sz w:val="30"/>
          <w:szCs w:val="30"/>
        </w:rPr>
        <w:t>参与形式：</w:t>
      </w:r>
      <w:r>
        <w:rPr>
          <w:rFonts w:hint="eastAsia" w:ascii="仿宋" w:hAnsi="仿宋" w:eastAsia="仿宋" w:cs="仿宋"/>
          <w:sz w:val="30"/>
          <w:szCs w:val="30"/>
        </w:rPr>
        <w:t>各机构设1名队长扛队旗，其他队员，边走边派发孤独症知识宣传单张；到终点站合影留念；</w:t>
      </w:r>
    </w:p>
    <w:p>
      <w:pPr>
        <w:pStyle w:val="6"/>
        <w:spacing w:line="276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b/>
          <w:sz w:val="30"/>
          <w:szCs w:val="30"/>
        </w:rPr>
        <w:t>工作安排：</w:t>
      </w:r>
      <w:r>
        <w:rPr>
          <w:rFonts w:hint="eastAsia" w:ascii="仿宋" w:hAnsi="仿宋" w:eastAsia="仿宋" w:cs="仿宋"/>
          <w:sz w:val="30"/>
          <w:szCs w:val="30"/>
        </w:rPr>
        <w:t>落实活动总负责人；落实参与的机构名单；落实队旗、宣传单张的制作，终点处设立标志或横幅。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十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专题培训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活动对象：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有需要的家长及教师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活动目的：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提高家长及教师的专业素养；</w:t>
      </w:r>
    </w:p>
    <w:p>
      <w:pPr>
        <w:pStyle w:val="6"/>
        <w:jc w:val="left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搭建沟通交流的平台；</w:t>
      </w: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（十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333333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color w:val="333333"/>
          <w:sz w:val="30"/>
          <w:szCs w:val="30"/>
        </w:rPr>
        <w:t>喘息服务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活动意义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pStyle w:val="6"/>
        <w:ind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孤独症儿童康复训练大多是亲子同训模式，为了照顾这些特殊儿童，家长24个小时日夜连抽转。她们有的因此焦虑烦躁，甚至抑郁厌世。究其根源：一是对孩子的担心和焦虑；二是从来没有过充足睡眠和个人休闲时光，身心的疲惫和精神的压力从来得不到释放。我们希望通过“家长喘息”服务，帮助孤独症孩子的家长们释放压力，享受短暂属于自己的时间。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活动内容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pStyle w:val="6"/>
        <w:numPr>
          <w:ilvl w:val="0"/>
          <w:numId w:val="0"/>
        </w:numPr>
        <w:ind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通过开展形式多样的家长喘息活动，如读书分享、家长培训、瑜伽运动等，让家长得到心情的放松和疗愈，助力家长释放压力，养成积极向上的健康心态。</w:t>
      </w:r>
    </w:p>
    <w:p>
      <w:pPr>
        <w:pStyle w:val="6"/>
        <w:numPr>
          <w:ilvl w:val="0"/>
          <w:numId w:val="0"/>
        </w:numPr>
        <w:ind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以上为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2023年世界孤独症关注日系列活动方案，请各地市精协充分发挥好协会“代表、服务、维权”的作用，积极联系当地狮子会代表处（筹建小组）形成工作合力，根据当地实际情况自主性、创造性实施。</w:t>
      </w:r>
    </w:p>
    <w:p>
      <w:pPr>
        <w:pStyle w:val="6"/>
        <w:numPr>
          <w:ilvl w:val="0"/>
          <w:numId w:val="0"/>
        </w:numPr>
        <w:ind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00" w:lineRule="exact"/>
        <w:ind w:firstLine="4200" w:firstLineChars="14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广东省精神残疾人及亲友协会</w:t>
      </w:r>
    </w:p>
    <w:p>
      <w:pPr>
        <w:spacing w:line="500" w:lineRule="exact"/>
        <w:ind w:firstLine="5100" w:firstLineChars="17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2023年2月8日</w:t>
      </w:r>
    </w:p>
    <w:p>
      <w:pPr>
        <w:pStyle w:val="6"/>
        <w:numPr>
          <w:ilvl w:val="0"/>
          <w:numId w:val="0"/>
        </w:numPr>
        <w:ind w:leftChars="0" w:firstLine="600" w:firstLineChars="2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6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6"/>
        <w:jc w:val="left"/>
        <w:rPr>
          <w:sz w:val="21"/>
          <w:szCs w:val="21"/>
        </w:rPr>
      </w:pPr>
    </w:p>
    <w:p>
      <w:pPr>
        <w:rPr>
          <w:rFonts w:hint="eastAsia"/>
          <w:sz w:val="20"/>
          <w:szCs w:val="2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2ZmNjI0OTMxYzk1OTg1ZDY2NjQxYTE1ZDhmZGIifQ=="/>
    <w:docVar w:name="KSO_WPS_MARK_KEY" w:val="769e957b-3019-41f5-af0e-7324859202bb"/>
  </w:docVars>
  <w:rsids>
    <w:rsidRoot w:val="694D7202"/>
    <w:rsid w:val="0BA674A8"/>
    <w:rsid w:val="115D0906"/>
    <w:rsid w:val="120621A0"/>
    <w:rsid w:val="1B283D33"/>
    <w:rsid w:val="26ED5E31"/>
    <w:rsid w:val="28E80E07"/>
    <w:rsid w:val="2E5422C3"/>
    <w:rsid w:val="32D560F7"/>
    <w:rsid w:val="4B1B26BD"/>
    <w:rsid w:val="510A0043"/>
    <w:rsid w:val="533E08FF"/>
    <w:rsid w:val="5F7244BF"/>
    <w:rsid w:val="694D7202"/>
    <w:rsid w:val="6C467142"/>
    <w:rsid w:val="769431A0"/>
    <w:rsid w:val="7AF4245F"/>
    <w:rsid w:val="7CDE33C7"/>
    <w:rsid w:val="7EF6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石墨文档正文"/>
    <w:qFormat/>
    <w:uiPriority w:val="0"/>
    <w:rPr>
      <w:rFonts w:ascii="微软雅黑" w:hAnsi="微软雅黑" w:eastAsia="微软雅黑" w:cs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2593</Words>
  <Characters>2623</Characters>
  <Lines>0</Lines>
  <Paragraphs>0</Paragraphs>
  <TotalTime>10</TotalTime>
  <ScaleCrop>false</ScaleCrop>
  <LinksUpToDate>false</LinksUpToDate>
  <CharactersWithSpaces>2626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2023-02-08T06:49:00Z</dcterms:created>
  <dc:creator>Administrator</dc:creator>
  <cp:lastModifiedBy>asus</cp:lastModifiedBy>
  <cp:lastPrinted>2023-02-08T08:33:00Z</cp:lastPrinted>
  <dcterms:modified xsi:type="dcterms:W3CDTF">2023-02-13T03:59:47Z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6BC46C1EF85E42AD9EA7EB0A1B000D65</vt:lpwstr>
  </property>
</Properties>
</file>